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01" w:rsidRPr="00B63C3E" w:rsidRDefault="007F4E01" w:rsidP="007F4E01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B63C3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63C3E">
        <w:rPr>
          <w:rFonts w:ascii="標楷體" w:eastAsia="標楷體" w:hAnsi="標楷體"/>
          <w:sz w:val="36"/>
          <w:szCs w:val="36"/>
        </w:rPr>
        <w:t>/</w:t>
      </w:r>
      <w:r w:rsidRPr="00B63C3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5"/>
        <w:gridCol w:w="4856"/>
        <w:gridCol w:w="1157"/>
        <w:gridCol w:w="1159"/>
        <w:gridCol w:w="1157"/>
      </w:tblGrid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A144E8" w:rsidRDefault="007F4E01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就學貸款作業"/>
            <w:r w:rsidRPr="00A144E8">
              <w:rPr>
                <w:rFonts w:ascii="標楷體" w:eastAsia="標楷體" w:hAnsi="標楷體" w:hint="eastAsia"/>
                <w:b/>
                <w:sz w:val="28"/>
                <w:szCs w:val="28"/>
              </w:rPr>
              <w:t>1120-011學生就學貸款作業</w:t>
            </w:r>
            <w:bookmarkEnd w:id="0"/>
          </w:p>
        </w:tc>
        <w:tc>
          <w:tcPr>
            <w:tcW w:w="5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63C3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bookmarkStart w:id="1" w:name="_GoBack"/>
            <w:bookmarkEnd w:id="1"/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63C3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3C3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3C3E">
              <w:rPr>
                <w:rFonts w:ascii="標楷體" w:eastAsia="標楷體" w:hAnsi="標楷體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01" w:rsidRPr="005767C4" w:rsidRDefault="007F4E01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4E01" w:rsidRPr="005767C4" w:rsidRDefault="007F4E01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7F4E01" w:rsidRPr="005767C4" w:rsidRDefault="007F4E01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3C3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B63C3E">
                <w:rPr>
                  <w:rFonts w:ascii="標楷體" w:eastAsia="標楷體" w:hAnsi="標楷體" w:hint="eastAsia"/>
                </w:rPr>
                <w:t>李世堯</w:t>
              </w:r>
            </w:smartTag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3C3E">
              <w:rPr>
                <w:rFonts w:ascii="標楷體" w:eastAsia="標楷體" w:hAnsi="標楷體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01" w:rsidRPr="005767C4" w:rsidRDefault="007F4E0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：收到學校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繳費單改為</w:t>
            </w:r>
            <w:proofErr w:type="gramEnd"/>
            <w:r w:rsidRPr="005767C4">
              <w:rPr>
                <w:rFonts w:ascii="標楷體" w:eastAsia="標楷體" w:hAnsi="標楷體" w:hint="eastAsia"/>
              </w:rPr>
              <w:t>下載學校繳費單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7F4E01" w:rsidRPr="005767C4" w:rsidRDefault="007F4E01" w:rsidP="003A39B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3C3E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63C3E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3C3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01" w:rsidRPr="005767C4" w:rsidRDefault="007F4E0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次會議紀錄辦理，及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法規日期修訂。</w:t>
            </w:r>
          </w:p>
          <w:p w:rsidR="007F4E01" w:rsidRDefault="007F4E0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7F4E01" w:rsidRDefault="007F4E0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</w:t>
            </w:r>
            <w:r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7F4E01" w:rsidRPr="005767C4" w:rsidRDefault="007F4E0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5.1.、5.2.。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3C3E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63C3E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01" w:rsidRPr="00F87C17" w:rsidRDefault="007F4E0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，及因系統化修正作業流程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F4E01" w:rsidRDefault="007F4E01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7F4E01" w:rsidRPr="00967943" w:rsidRDefault="007F4E0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67943">
              <w:rPr>
                <w:rFonts w:ascii="標楷體" w:eastAsia="標楷體" w:hAnsi="標楷體" w:hint="eastAsia"/>
              </w:rPr>
              <w:t>流程圖。</w:t>
            </w:r>
          </w:p>
          <w:p w:rsidR="007F4E01" w:rsidRPr="00B63C3E" w:rsidRDefault="007F4E0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（2）使用表單刪除4.1.。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EF64DB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64DB"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01" w:rsidRPr="00E020B5" w:rsidRDefault="007F4E01" w:rsidP="003A39BB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</w:rPr>
              <w:t>1.</w:t>
            </w:r>
            <w:r w:rsidRPr="00E020B5">
              <w:rPr>
                <w:rFonts w:ascii="標楷體" w:eastAsia="標楷體" w:hAnsi="標楷體" w:hint="eastAsia"/>
                <w:color w:val="0D0D0D" w:themeColor="text1" w:themeTint="F2"/>
              </w:rPr>
              <w:t>修正原因:配合作業方式調整而修正。</w:t>
            </w:r>
          </w:p>
          <w:p w:rsidR="007F4E01" w:rsidRPr="00E020B5" w:rsidRDefault="007F4E01" w:rsidP="003A39BB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</w:rPr>
              <w:t>2.</w:t>
            </w:r>
            <w:r w:rsidRPr="00E020B5">
              <w:rPr>
                <w:rFonts w:ascii="標楷體" w:eastAsia="標楷體" w:hAnsi="標楷體" w:hint="eastAsia"/>
                <w:color w:val="0D0D0D" w:themeColor="text1" w:themeTint="F2"/>
              </w:rPr>
              <w:t>修正處：</w:t>
            </w:r>
          </w:p>
          <w:p w:rsidR="007F4E01" w:rsidRPr="00E020B5" w:rsidRDefault="007F4E0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E020B5">
              <w:rPr>
                <w:rFonts w:ascii="標楷體" w:eastAsia="標楷體" w:hAnsi="標楷體" w:hint="eastAsia"/>
                <w:color w:val="0D0D0D" w:themeColor="text1" w:themeTint="F2"/>
              </w:rPr>
              <w:t>流程圖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修改</w:t>
            </w:r>
            <w:r w:rsidRPr="00E020B5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。</w:t>
            </w:r>
          </w:p>
          <w:p w:rsidR="007F4E01" w:rsidRPr="00E020B5" w:rsidRDefault="007F4E0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E020B5">
              <w:rPr>
                <w:rFonts w:ascii="標楷體" w:eastAsia="標楷體" w:hAnsi="標楷體" w:hint="eastAsia"/>
                <w:color w:val="0D0D0D" w:themeColor="text1" w:themeTint="F2"/>
              </w:rPr>
              <w:t>作業程序修改2.2.2.1.、2.2.3.。</w:t>
            </w:r>
          </w:p>
          <w:p w:rsidR="007F4E01" w:rsidRPr="00E020B5" w:rsidRDefault="007F4E0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E020B5">
              <w:rPr>
                <w:rFonts w:ascii="標楷體" w:eastAsia="標楷體" w:hAnsi="標楷體" w:hint="eastAsia"/>
                <w:color w:val="0D0D0D" w:themeColor="text1" w:themeTint="F2"/>
              </w:rPr>
              <w:t>使用表單刪除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4.1.</w:t>
            </w:r>
            <w:r w:rsidRPr="00E020B5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。</w:t>
            </w:r>
          </w:p>
          <w:p w:rsidR="007F4E01" w:rsidRPr="00E020B5" w:rsidRDefault="007F4E0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 w:rsidRPr="00871FE8">
              <w:rPr>
                <w:rFonts w:ascii="標楷體" w:eastAsia="標楷體" w:hAnsi="標楷體" w:hint="eastAsia"/>
                <w:color w:val="000000" w:themeColor="text1"/>
              </w:rPr>
              <w:t>（4）依據及相關文件修改5.1.、5.2.</w:t>
            </w:r>
            <w:r w:rsidRPr="00871FE8">
              <w:rPr>
                <w:rFonts w:ascii="標楷體" w:eastAsia="標楷體" w:hAnsi="標楷體" w:hint="eastAsia"/>
                <w:bCs/>
                <w:color w:val="000000" w:themeColor="text1"/>
              </w:rPr>
              <w:t>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EF64DB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64DB">
              <w:rPr>
                <w:rFonts w:ascii="標楷體" w:eastAsia="標楷體" w:hAnsi="標楷體" w:hint="eastAsia"/>
                <w:color w:val="0D0D0D" w:themeColor="text1" w:themeTint="F2"/>
              </w:rPr>
              <w:t>109.8月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EF64DB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64DB">
              <w:rPr>
                <w:rFonts w:ascii="標楷體" w:eastAsia="標楷體" w:hAnsi="標楷體" w:hint="eastAsia"/>
                <w:color w:val="0D0D0D" w:themeColor="text1" w:themeTint="F2"/>
              </w:rPr>
              <w:t>呂孟謙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EF64DB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01" w:rsidRPr="00B63C3E" w:rsidRDefault="007F4E01" w:rsidP="003A39BB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F4E01" w:rsidRPr="00B63C3E" w:rsidRDefault="007F4E01" w:rsidP="003A39B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7F4E01" w:rsidRPr="00B63C3E" w:rsidRDefault="007F4E01" w:rsidP="003A39B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01" w:rsidRDefault="007F4E01" w:rsidP="003A39BB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F4E01" w:rsidRDefault="007F4E01" w:rsidP="003A39BB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F4E01" w:rsidRPr="00B63C3E" w:rsidRDefault="007F4E01" w:rsidP="003A39BB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F4E01" w:rsidRPr="00B63C3E" w:rsidTr="003A39B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E01" w:rsidRPr="00B63C3E" w:rsidRDefault="007F4E01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4E01" w:rsidRPr="00B63C3E" w:rsidRDefault="007F4E01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4E01" w:rsidRPr="00B63C3E" w:rsidRDefault="007F4E01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F4E01" w:rsidRPr="00B63C3E" w:rsidRDefault="007F4E01" w:rsidP="007F4E01">
      <w:pPr>
        <w:jc w:val="right"/>
        <w:rPr>
          <w:rFonts w:ascii="標楷體" w:eastAsia="標楷體" w:hAnsi="標楷體"/>
        </w:rPr>
      </w:pPr>
    </w:p>
    <w:p w:rsidR="007F4E01" w:rsidRPr="00B63C3E" w:rsidRDefault="007F4E01" w:rsidP="007F4E01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6CAD3" wp14:editId="612FC0A4">
                <wp:simplePos x="0" y="0"/>
                <wp:positionH relativeFrom="column">
                  <wp:posOffset>4362273</wp:posOffset>
                </wp:positionH>
                <wp:positionV relativeFrom="paragraph">
                  <wp:posOffset>248639</wp:posOffset>
                </wp:positionV>
                <wp:extent cx="2057400" cy="5715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E01" w:rsidRDefault="007F4E01" w:rsidP="007F4E0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7F4E01" w:rsidRDefault="007F4E01" w:rsidP="007F4E0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343.5pt;margin-top:19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PW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" filled="f" stroked="f">
                <v:textbox>
                  <w:txbxContent>
                    <w:p w:rsidR="007F4E01" w:rsidRDefault="007F4E01" w:rsidP="007F4E0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7F4E01" w:rsidRDefault="007F4E01" w:rsidP="007F4E0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B63C3E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7F4E01" w:rsidRPr="00B63C3E" w:rsidTr="003A39BB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63C3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4E01" w:rsidRPr="00B63C3E" w:rsidTr="003A39BB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F4E01" w:rsidRPr="00B63C3E" w:rsidTr="003A39BB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3C3E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7F4E01" w:rsidRPr="00D16A8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6A8E">
              <w:rPr>
                <w:rFonts w:ascii="標楷體" w:eastAsia="標楷體" w:hAnsi="標楷體" w:hint="eastAsia"/>
                <w:sz w:val="20"/>
              </w:rPr>
              <w:t>05</w:t>
            </w:r>
            <w:r w:rsidRPr="00D16A8E">
              <w:rPr>
                <w:rFonts w:ascii="標楷體" w:eastAsia="標楷體" w:hAnsi="標楷體"/>
                <w:sz w:val="20"/>
              </w:rPr>
              <w:t>/</w:t>
            </w:r>
          </w:p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8E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B63C3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B63C3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F4E01" w:rsidRPr="00B63C3E" w:rsidRDefault="007F4E01" w:rsidP="007F4E01">
      <w:pPr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7F4E01" w:rsidRPr="00B63C3E" w:rsidRDefault="007F4E01" w:rsidP="007F4E0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B63C3E">
        <w:rPr>
          <w:rFonts w:ascii="標楷體" w:eastAsia="標楷體" w:hAnsi="標楷體" w:hint="eastAsia"/>
          <w:b/>
          <w:bCs/>
          <w:color w:val="000000"/>
        </w:rPr>
        <w:t>1.流程圖：</w:t>
      </w:r>
    </w:p>
    <w:p w:rsidR="007F4E01" w:rsidRDefault="007F4E01" w:rsidP="007F4E01">
      <w:pPr>
        <w:jc w:val="both"/>
        <w:textAlignment w:val="baseline"/>
        <w:rPr>
          <w:rFonts w:ascii="標楷體" w:eastAsia="標楷體" w:hAnsi="標楷體" w:hint="eastAsia"/>
          <w:bCs/>
        </w:rPr>
      </w:pPr>
      <w:r>
        <w:object w:dxaOrig="10856" w:dyaOrig="15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4.9pt" o:ole="">
            <v:imagedata r:id="rId5" o:title=""/>
          </v:shape>
          <o:OLEObject Type="Embed" ProgID="Visio.Drawing.11" ShapeID="_x0000_i1025" DrawAspect="Content" ObjectID="_1672819655" r:id="rId6"/>
        </w:object>
      </w:r>
    </w:p>
    <w:p w:rsidR="007F4E01" w:rsidRPr="0014074A" w:rsidRDefault="007F4E01" w:rsidP="007F4E01">
      <w:pPr>
        <w:jc w:val="both"/>
        <w:textAlignment w:val="baseline"/>
        <w:rPr>
          <w:rFonts w:ascii="標楷體" w:eastAsia="標楷體" w:hAnsi="標楷體"/>
          <w:bCs/>
        </w:rPr>
      </w:pPr>
      <w:r w:rsidRPr="0014074A">
        <w:rPr>
          <w:rFonts w:ascii="標楷體" w:eastAsia="標楷體" w:hAnsi="標楷體"/>
          <w:bCs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7F4E01" w:rsidRPr="00B63C3E" w:rsidTr="003A39BB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63C3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4E01" w:rsidRPr="00B63C3E" w:rsidTr="003A39BB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F4E01" w:rsidRPr="00B63C3E" w:rsidTr="003A39BB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3C3E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7F4E01" w:rsidRPr="00D16A8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6A8E">
              <w:rPr>
                <w:rFonts w:ascii="標楷體" w:eastAsia="標楷體" w:hAnsi="標楷體" w:hint="eastAsia"/>
                <w:sz w:val="20"/>
              </w:rPr>
              <w:t>05</w:t>
            </w:r>
            <w:r w:rsidRPr="00D16A8E">
              <w:rPr>
                <w:rFonts w:ascii="標楷體" w:eastAsia="標楷體" w:hAnsi="標楷體"/>
                <w:sz w:val="20"/>
              </w:rPr>
              <w:t>/</w:t>
            </w:r>
          </w:p>
          <w:p w:rsidR="007F4E01" w:rsidRPr="00D16A8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6A8E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7F4E01" w:rsidRPr="00B63C3E" w:rsidRDefault="007F4E01" w:rsidP="007F4E0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F4E01" w:rsidRPr="00B63C3E" w:rsidRDefault="007F4E01" w:rsidP="007F4E0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63C3E">
        <w:rPr>
          <w:rFonts w:ascii="標楷體" w:eastAsia="標楷體" w:hAnsi="標楷體" w:hint="eastAsia"/>
          <w:b/>
          <w:bCs/>
        </w:rPr>
        <w:t>2.作業程序：</w:t>
      </w:r>
    </w:p>
    <w:p w:rsidR="007F4E01" w:rsidRPr="00B63C3E" w:rsidRDefault="007F4E01" w:rsidP="007F4E0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B63C3E">
        <w:rPr>
          <w:rFonts w:ascii="標楷體" w:eastAsia="標楷體" w:hAnsi="標楷體" w:hint="eastAsia"/>
        </w:rPr>
        <w:t>申貸資格：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2.1.1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學生本人及法定代理人、已成年學生及其父母，或已婚學生及其配偶，家庭年收入數額為新台幣120萬元以下或其他特殊情況經學校認定有貸款必要者。就讀本校具正式學籍。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2.1.2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家庭收入在【114萬元】以上，而在【120萬元】以下者，為半額合格，其貸款利息須自付一半，另一半由政府支付。借款人如有消費者債務清理條例之前置協商，可貸款、不可申請展延；如有更生、清算等相關註記，不得申請貸款。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2.1.3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未符合前兩款規定之要件，但家中有二人以上子女就讀高級中等以上學校者。自八十八學年度起，其利息由貸款人自銀行撥款日起按月自行負擔，若</w:t>
      </w:r>
      <w:proofErr w:type="gramStart"/>
      <w:r w:rsidRPr="00B63C3E">
        <w:rPr>
          <w:rFonts w:ascii="標楷體" w:eastAsia="標楷體" w:hAnsi="標楷體" w:hint="eastAsia"/>
        </w:rPr>
        <w:t>不</w:t>
      </w:r>
      <w:proofErr w:type="gramEnd"/>
      <w:r w:rsidRPr="00B63C3E">
        <w:rPr>
          <w:rFonts w:ascii="標楷體" w:eastAsia="標楷體" w:hAnsi="標楷體" w:hint="eastAsia"/>
        </w:rPr>
        <w:t>按月至銀行繳息者將影響其信用。</w:t>
      </w:r>
    </w:p>
    <w:p w:rsidR="007F4E01" w:rsidRPr="00B63C3E" w:rsidRDefault="007F4E01" w:rsidP="007F4E0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B63C3E">
        <w:rPr>
          <w:rFonts w:ascii="標楷體" w:eastAsia="標楷體" w:hAnsi="標楷體" w:hint="eastAsia"/>
        </w:rPr>
        <w:t>申請就學貸款流程步驟：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2.2.1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學生到臺灣銀行就學入口網進行申請作業，填寫及列印「就學貸款申請書」。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2.2.2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學生到台灣銀行辦理對保手續。</w:t>
      </w:r>
    </w:p>
    <w:p w:rsidR="007F4E01" w:rsidRPr="00B63C3E" w:rsidRDefault="007F4E01" w:rsidP="007F4E01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2.2.2</w:t>
        </w:r>
      </w:smartTag>
      <w:r w:rsidRPr="00B63C3E">
        <w:rPr>
          <w:rFonts w:ascii="標楷體" w:eastAsia="標楷體" w:hAnsi="標楷體" w:hint="eastAsia"/>
        </w:rPr>
        <w:t>.1</w:t>
      </w:r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對保期限：第一學期（每年8月1日起至</w:t>
      </w:r>
      <w:r w:rsidRPr="00D16A8E">
        <w:rPr>
          <w:rFonts w:ascii="標楷體" w:eastAsia="標楷體" w:hAnsi="標楷體" w:hint="eastAsia"/>
        </w:rPr>
        <w:t>開學</w:t>
      </w:r>
      <w:proofErr w:type="gramStart"/>
      <w:r w:rsidRPr="00D16A8E">
        <w:rPr>
          <w:rFonts w:ascii="標楷體" w:eastAsia="標楷體" w:hAnsi="標楷體" w:hint="eastAsia"/>
        </w:rPr>
        <w:t>一週</w:t>
      </w:r>
      <w:proofErr w:type="gramEnd"/>
      <w:r w:rsidRPr="00D16A8E">
        <w:rPr>
          <w:rFonts w:ascii="標楷體" w:eastAsia="標楷體" w:hAnsi="標楷體" w:hint="eastAsia"/>
        </w:rPr>
        <w:t>內</w:t>
      </w:r>
      <w:r w:rsidRPr="00B63C3E">
        <w:rPr>
          <w:rFonts w:ascii="標楷體" w:eastAsia="標楷體" w:hAnsi="標楷體" w:hint="eastAsia"/>
        </w:rPr>
        <w:t>）及第二學期（每年1月15日起至</w:t>
      </w:r>
      <w:r w:rsidRPr="00D16A8E">
        <w:rPr>
          <w:rFonts w:ascii="標楷體" w:eastAsia="標楷體" w:hAnsi="標楷體" w:hint="eastAsia"/>
        </w:rPr>
        <w:t>開學</w:t>
      </w:r>
      <w:proofErr w:type="gramStart"/>
      <w:r w:rsidRPr="00D16A8E">
        <w:rPr>
          <w:rFonts w:ascii="標楷體" w:eastAsia="標楷體" w:hAnsi="標楷體" w:hint="eastAsia"/>
        </w:rPr>
        <w:t>一週</w:t>
      </w:r>
      <w:proofErr w:type="gramEnd"/>
      <w:r w:rsidRPr="00D16A8E">
        <w:rPr>
          <w:rFonts w:ascii="標楷體" w:eastAsia="標楷體" w:hAnsi="標楷體" w:hint="eastAsia"/>
        </w:rPr>
        <w:t>內</w:t>
      </w:r>
      <w:r w:rsidRPr="00B63C3E">
        <w:rPr>
          <w:rFonts w:ascii="標楷體" w:eastAsia="標楷體" w:hAnsi="標楷體" w:hint="eastAsia"/>
        </w:rPr>
        <w:t>）。</w:t>
      </w:r>
    </w:p>
    <w:p w:rsidR="007F4E01" w:rsidRPr="00B63C3E" w:rsidRDefault="007F4E01" w:rsidP="007F4E01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2.2.2</w:t>
        </w:r>
      </w:smartTag>
      <w:r w:rsidRPr="00B63C3E">
        <w:rPr>
          <w:rFonts w:ascii="標楷體" w:eastAsia="標楷體" w:hAnsi="標楷體" w:hint="eastAsia"/>
        </w:rPr>
        <w:t>.2</w:t>
      </w:r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辦理地點：臺灣銀行國內各分行均可辦理。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2.2.3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將銀行所開具就學貸款申請書學校存執聯、註冊繳費通知單，於開學</w:t>
      </w:r>
      <w:proofErr w:type="gramStart"/>
      <w:r w:rsidRPr="00B63C3E">
        <w:rPr>
          <w:rFonts w:ascii="標楷體" w:eastAsia="標楷體" w:hAnsi="標楷體" w:hint="eastAsia"/>
        </w:rPr>
        <w:t>一週</w:t>
      </w:r>
      <w:proofErr w:type="gramEnd"/>
      <w:r w:rsidRPr="00D16A8E">
        <w:rPr>
          <w:rFonts w:ascii="標楷體" w:eastAsia="標楷體" w:hAnsi="標楷體" w:hint="eastAsia"/>
        </w:rPr>
        <w:t>內</w:t>
      </w:r>
      <w:r w:rsidRPr="00B63C3E">
        <w:rPr>
          <w:rFonts w:ascii="標楷體" w:eastAsia="標楷體" w:hAnsi="標楷體" w:hint="eastAsia"/>
        </w:rPr>
        <w:t>擲回（掛號信或自行送達）學生事務處生活</w:t>
      </w:r>
      <w:r w:rsidRPr="00D16A8E">
        <w:rPr>
          <w:rFonts w:ascii="標楷體" w:eastAsia="標楷體" w:hAnsi="標楷體" w:hint="eastAsia"/>
        </w:rPr>
        <w:t>輔導</w:t>
      </w:r>
      <w:r w:rsidRPr="00B63C3E">
        <w:rPr>
          <w:rFonts w:ascii="標楷體" w:eastAsia="標楷體" w:hAnsi="標楷體" w:hint="eastAsia"/>
        </w:rPr>
        <w:t>組。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2.2.4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學校彙整審核學生填報資料，資料查詢補正及錯誤修正。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2.2.5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造冊上傳教育部，再送財政部財稅資料中心審核家庭所得決定「申請資格」【對申請資格有意見者，可向戶籍地國稅局申請所得證明，繳交學校】。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2.2.6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財政部財稅資料中心審核結果。</w:t>
      </w:r>
    </w:p>
    <w:p w:rsidR="007F4E01" w:rsidRPr="00B63C3E" w:rsidRDefault="007F4E01" w:rsidP="007F4E01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2.2.6</w:t>
        </w:r>
      </w:smartTag>
      <w:r w:rsidRPr="00B63C3E">
        <w:rPr>
          <w:rFonts w:ascii="標楷體" w:eastAsia="標楷體" w:hAnsi="標楷體" w:hint="eastAsia"/>
        </w:rPr>
        <w:t>.1</w:t>
      </w:r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合格者：本校彙整資料送台灣銀行辦理審核及撥款。</w:t>
      </w:r>
    </w:p>
    <w:p w:rsidR="007F4E01" w:rsidRPr="00B63C3E" w:rsidRDefault="007F4E01" w:rsidP="007F4E01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2.2.6</w:t>
        </w:r>
      </w:smartTag>
      <w:r w:rsidRPr="00B63C3E">
        <w:rPr>
          <w:rFonts w:ascii="標楷體" w:eastAsia="標楷體" w:hAnsi="標楷體" w:hint="eastAsia"/>
        </w:rPr>
        <w:t>.2</w:t>
      </w:r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不合格但家中有子女2人讀高中以上者：繳交另一兄弟姊妹之在學證明者，可辦理貸款，未繳交者，不予辦理。</w:t>
      </w:r>
    </w:p>
    <w:p w:rsidR="007F4E01" w:rsidRPr="00B63C3E" w:rsidRDefault="007F4E01" w:rsidP="007F4E01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2.2.6</w:t>
        </w:r>
      </w:smartTag>
      <w:r w:rsidRPr="00B63C3E">
        <w:rPr>
          <w:rFonts w:ascii="標楷體" w:eastAsia="標楷體" w:hAnsi="標楷體" w:hint="eastAsia"/>
        </w:rPr>
        <w:t>.3</w:t>
      </w:r>
      <w:r w:rsidRPr="00B63C3E">
        <w:rPr>
          <w:rFonts w:ascii="標楷體" w:eastAsia="標楷體" w:hAnsi="標楷體"/>
        </w:rPr>
        <w:t>.</w:t>
      </w:r>
      <w:proofErr w:type="gramStart"/>
      <w:r w:rsidRPr="00B63C3E">
        <w:rPr>
          <w:rFonts w:ascii="標楷體" w:eastAsia="標楷體" w:hAnsi="標楷體" w:hint="eastAsia"/>
        </w:rPr>
        <w:t>不</w:t>
      </w:r>
      <w:proofErr w:type="gramEnd"/>
      <w:r w:rsidRPr="00B63C3E">
        <w:rPr>
          <w:rFonts w:ascii="標楷體" w:eastAsia="標楷體" w:hAnsi="標楷體" w:hint="eastAsia"/>
        </w:rPr>
        <w:t>合格者：本校通知學生補繳各項學雜費用。</w:t>
      </w:r>
    </w:p>
    <w:p w:rsidR="007F4E01" w:rsidRPr="00B63C3E" w:rsidRDefault="007F4E01" w:rsidP="007F4E01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63C3E">
          <w:rPr>
            <w:rFonts w:ascii="標楷體" w:eastAsia="標楷體" w:hAnsi="標楷體" w:hint="eastAsia"/>
          </w:rPr>
          <w:t>2.2.7</w:t>
        </w:r>
      </w:smartTag>
      <w:r w:rsidRPr="00B63C3E">
        <w:rPr>
          <w:rFonts w:ascii="標楷體" w:eastAsia="標楷體" w:hAnsi="標楷體"/>
        </w:rPr>
        <w:t>.</w:t>
      </w:r>
      <w:r w:rsidRPr="00B63C3E">
        <w:rPr>
          <w:rFonts w:ascii="標楷體" w:eastAsia="標楷體" w:hAnsi="標楷體" w:hint="eastAsia"/>
        </w:rPr>
        <w:t>學校收到銀行撥款後</w:t>
      </w:r>
      <w:r w:rsidRPr="00870F77">
        <w:rPr>
          <w:rFonts w:ascii="標楷體" w:eastAsia="標楷體" w:hAnsi="標楷體" w:hint="eastAsia"/>
        </w:rPr>
        <w:t>，於學校網頁公告，並</w:t>
      </w:r>
      <w:r w:rsidRPr="00B63C3E">
        <w:rPr>
          <w:rFonts w:ascii="標楷體" w:eastAsia="標楷體" w:hAnsi="標楷體" w:hint="eastAsia"/>
        </w:rPr>
        <w:t>以學校email通知同學至出納領取退費。</w:t>
      </w:r>
    </w:p>
    <w:p w:rsidR="007F4E01" w:rsidRPr="00B63C3E" w:rsidRDefault="007F4E01" w:rsidP="007F4E0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63C3E">
        <w:rPr>
          <w:rFonts w:ascii="標楷體" w:eastAsia="標楷體" w:hAnsi="標楷體" w:hint="eastAsia"/>
          <w:b/>
          <w:bCs/>
        </w:rPr>
        <w:t>3.控制重點：</w:t>
      </w:r>
    </w:p>
    <w:p w:rsidR="007F4E01" w:rsidRPr="00B63C3E" w:rsidRDefault="007F4E01" w:rsidP="007F4E0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B63C3E">
        <w:rPr>
          <w:rFonts w:ascii="標楷體" w:eastAsia="標楷體" w:hAnsi="標楷體" w:hint="eastAsia"/>
        </w:rPr>
        <w:t>就學貸款業務是否依就學貸款流程步驟辦理。</w:t>
      </w:r>
    </w:p>
    <w:p w:rsidR="007F4E01" w:rsidRPr="00B63C3E" w:rsidRDefault="007F4E01" w:rsidP="007F4E01">
      <w:pPr>
        <w:widowControl/>
        <w:rPr>
          <w:rFonts w:ascii="標楷體" w:eastAsia="標楷體" w:hAnsi="標楷體"/>
          <w:b/>
          <w:bCs/>
        </w:rPr>
      </w:pPr>
      <w:r w:rsidRPr="00B63C3E">
        <w:rPr>
          <w:rFonts w:ascii="標楷體" w:eastAsia="標楷體" w:hAnsi="標楷體"/>
          <w:b/>
          <w:bCs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7F4E01" w:rsidRPr="00B63C3E" w:rsidTr="003A39BB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63C3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4E01" w:rsidRPr="00B63C3E" w:rsidTr="003A39BB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F4E01" w:rsidRPr="00B63C3E" w:rsidTr="003A39BB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3C3E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7F4E01" w:rsidRPr="00D16A8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6A8E">
              <w:rPr>
                <w:rFonts w:ascii="標楷體" w:eastAsia="標楷體" w:hAnsi="標楷體" w:hint="eastAsia"/>
                <w:sz w:val="20"/>
              </w:rPr>
              <w:t>05</w:t>
            </w:r>
            <w:r w:rsidRPr="00D16A8E">
              <w:rPr>
                <w:rFonts w:ascii="標楷體" w:eastAsia="標楷體" w:hAnsi="標楷體"/>
                <w:sz w:val="20"/>
              </w:rPr>
              <w:t>/</w:t>
            </w:r>
          </w:p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8E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第3頁/</w:t>
            </w:r>
          </w:p>
          <w:p w:rsidR="007F4E01" w:rsidRPr="00B63C3E" w:rsidRDefault="007F4E0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3C3E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B63C3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B63C3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F4E01" w:rsidRPr="00B63C3E" w:rsidRDefault="007F4E01" w:rsidP="007F4E0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F4E01" w:rsidRPr="00B63C3E" w:rsidRDefault="007F4E01" w:rsidP="007F4E0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63C3E">
        <w:rPr>
          <w:rFonts w:ascii="標楷體" w:eastAsia="標楷體" w:hAnsi="標楷體" w:hint="eastAsia"/>
          <w:b/>
          <w:bCs/>
        </w:rPr>
        <w:t>4.使用表單：</w:t>
      </w:r>
    </w:p>
    <w:p w:rsidR="007F4E01" w:rsidRPr="00D16A8E" w:rsidRDefault="007F4E01" w:rsidP="007F4E01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D16A8E">
        <w:rPr>
          <w:rFonts w:ascii="標楷體" w:eastAsia="標楷體" w:hAnsi="標楷體" w:hint="eastAsia"/>
        </w:rPr>
        <w:t>無</w:t>
      </w:r>
    </w:p>
    <w:p w:rsidR="007F4E01" w:rsidRPr="00B63C3E" w:rsidRDefault="007F4E01" w:rsidP="007F4E0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63C3E">
        <w:rPr>
          <w:rFonts w:ascii="標楷體" w:eastAsia="標楷體" w:hAnsi="標楷體" w:hint="eastAsia"/>
          <w:b/>
          <w:bCs/>
        </w:rPr>
        <w:t>5.依據及相關文件：</w:t>
      </w:r>
    </w:p>
    <w:p w:rsidR="007F4E01" w:rsidRPr="0048118D" w:rsidRDefault="007F4E01" w:rsidP="007F4E0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8118D">
        <w:rPr>
          <w:rFonts w:ascii="標楷體" w:eastAsia="標楷體" w:hAnsi="標楷體" w:hint="eastAsia"/>
        </w:rPr>
        <w:t>5.1.高級中等以上學校學生就學貸款辦法。（教育部</w:t>
      </w:r>
      <w:r w:rsidRPr="00D16A8E">
        <w:rPr>
          <w:rFonts w:ascii="標楷體" w:eastAsia="標楷體" w:hAnsi="標楷體" w:hint="eastAsia"/>
        </w:rPr>
        <w:t>109.07.22</w:t>
      </w:r>
      <w:r w:rsidRPr="0048118D">
        <w:rPr>
          <w:rFonts w:ascii="標楷體" w:eastAsia="標楷體" w:hAnsi="標楷體" w:hint="eastAsia"/>
        </w:rPr>
        <w:t>）</w:t>
      </w:r>
    </w:p>
    <w:p w:rsidR="007F4E01" w:rsidRDefault="007F4E01" w:rsidP="007F4E01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8118D">
        <w:rPr>
          <w:rFonts w:ascii="標楷體" w:eastAsia="標楷體" w:hAnsi="標楷體" w:hint="eastAsia"/>
        </w:rPr>
        <w:t>5.2.高級中等以上學校學生就學貸款作業要點。（教育部</w:t>
      </w:r>
      <w:r w:rsidRPr="00D16A8E">
        <w:rPr>
          <w:rFonts w:ascii="標楷體" w:eastAsia="標楷體" w:hAnsi="標楷體" w:hint="eastAsia"/>
        </w:rPr>
        <w:t>109.07.23</w:t>
      </w:r>
      <w:r w:rsidRPr="0048118D">
        <w:rPr>
          <w:rFonts w:ascii="標楷體" w:eastAsia="標楷體" w:hAnsi="標楷體" w:hint="eastAsia"/>
        </w:rPr>
        <w:t>）</w:t>
      </w:r>
    </w:p>
    <w:p w:rsidR="00C139BC" w:rsidRDefault="00C139BC"/>
    <w:sectPr w:rsidR="00C139BC" w:rsidSect="007F4E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01"/>
    <w:rsid w:val="00266100"/>
    <w:rsid w:val="007F4E01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2021-01-22T03:10:00Z</dcterms:created>
  <dcterms:modified xsi:type="dcterms:W3CDTF">2021-01-22T03:10:00Z</dcterms:modified>
</cp:coreProperties>
</file>