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48" w:rsidRPr="00AE416A" w:rsidRDefault="006B6748" w:rsidP="006B674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E416A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E416A">
        <w:rPr>
          <w:rFonts w:ascii="標楷體" w:eastAsia="標楷體" w:hAnsi="標楷體"/>
          <w:sz w:val="36"/>
          <w:szCs w:val="36"/>
        </w:rPr>
        <w:t>/</w:t>
      </w:r>
      <w:r w:rsidRPr="00AE416A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278"/>
        <w:gridCol w:w="1094"/>
        <w:gridCol w:w="1064"/>
        <w:gridCol w:w="1064"/>
      </w:tblGrid>
      <w:tr w:rsidR="006B6748" w:rsidRPr="00AE416A" w:rsidTr="006A23F1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80-009</w:t>
            </w:r>
            <w:bookmarkStart w:id="0" w:name="圖書資料徵集與採購"/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圖書資料徵集與採購</w:t>
            </w:r>
            <w:bookmarkEnd w:id="0"/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E41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E416A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416A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/>
              </w:rPr>
              <w:t>新訂</w:t>
            </w: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1.修</w:t>
            </w:r>
            <w:r w:rsidR="006A23F1">
              <w:rPr>
                <w:rFonts w:ascii="標楷體" w:eastAsia="標楷體" w:hAnsi="標楷體" w:hint="eastAsia"/>
              </w:rPr>
              <w:t>訂</w:t>
            </w:r>
            <w:r w:rsidRPr="00AE416A">
              <w:rPr>
                <w:rFonts w:ascii="標楷體" w:eastAsia="標楷體" w:hAnsi="標楷體" w:hint="eastAsia"/>
              </w:rPr>
              <w:t>原因：作業方式變更。</w:t>
            </w:r>
          </w:p>
          <w:p w:rsidR="006B6748" w:rsidRDefault="006B6748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2.修正處：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E416A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</w:t>
            </w:r>
            <w:r w:rsidR="006A23F1">
              <w:rPr>
                <w:rFonts w:ascii="標楷體" w:eastAsia="標楷體" w:hAnsi="標楷體" w:hint="eastAsia"/>
              </w:rPr>
              <w:t>改</w:t>
            </w:r>
            <w:r w:rsidRPr="00AE416A">
              <w:rPr>
                <w:rFonts w:ascii="標楷體" w:eastAsia="標楷體" w:hAnsi="標楷體" w:hint="eastAsia"/>
              </w:rPr>
              <w:t>2.1.1.、</w:t>
            </w:r>
            <w:r w:rsidR="006A23F1">
              <w:rPr>
                <w:rFonts w:ascii="標楷體" w:eastAsia="標楷體" w:hAnsi="標楷體" w:hint="eastAsia"/>
              </w:rPr>
              <w:t>2.2.</w:t>
            </w:r>
            <w:r w:rsidRPr="00AE416A">
              <w:rPr>
                <w:rFonts w:ascii="標楷體" w:eastAsia="標楷體" w:hAnsi="標楷體" w:hint="eastAsia"/>
              </w:rPr>
              <w:t>、2.9.2.</w:t>
            </w:r>
            <w:r>
              <w:rPr>
                <w:rFonts w:ascii="標楷體" w:eastAsia="標楷體" w:hAnsi="標楷體" w:hint="eastAsia"/>
              </w:rPr>
              <w:t>，</w:t>
            </w:r>
            <w:r w:rsidRPr="00AE416A">
              <w:rPr>
                <w:rFonts w:ascii="標楷體" w:eastAsia="標楷體" w:hAnsi="標楷體" w:hint="eastAsia"/>
              </w:rPr>
              <w:t>刪除2.6.</w:t>
            </w:r>
            <w:r>
              <w:rPr>
                <w:rFonts w:ascii="標楷體" w:eastAsia="標楷體" w:hAnsi="標楷體" w:hint="eastAsia"/>
              </w:rPr>
              <w:t>及</w:t>
            </w:r>
            <w:r w:rsidRPr="00AE416A">
              <w:rPr>
                <w:rFonts w:ascii="標楷體" w:eastAsia="標楷體" w:hAnsi="標楷體" w:hint="eastAsia"/>
              </w:rPr>
              <w:t>新增2.1</w:t>
            </w:r>
            <w:r w:rsidRPr="00AE416A">
              <w:rPr>
                <w:rFonts w:ascii="標楷體" w:eastAsia="標楷體" w:hAnsi="標楷體"/>
              </w:rPr>
              <w:t>0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E416A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刪除</w:t>
            </w:r>
            <w:r w:rsidRPr="00AE416A">
              <w:rPr>
                <w:rFonts w:ascii="標楷體" w:eastAsia="標楷體" w:hAnsi="標楷體" w:hint="eastAsia"/>
              </w:rPr>
              <w:t>3.1.</w:t>
            </w:r>
            <w:r>
              <w:rPr>
                <w:rFonts w:ascii="標楷體" w:eastAsia="標楷體" w:hAnsi="標楷體" w:hint="eastAsia"/>
              </w:rPr>
              <w:t>及新增</w:t>
            </w:r>
            <w:r w:rsidRPr="00AE416A">
              <w:rPr>
                <w:rFonts w:ascii="標楷體" w:eastAsia="標楷體" w:hAnsi="標楷體" w:hint="eastAsia"/>
              </w:rPr>
              <w:t>3.</w:t>
            </w:r>
            <w:r w:rsidRPr="00AE416A">
              <w:rPr>
                <w:rFonts w:ascii="標楷體" w:eastAsia="標楷體" w:hAnsi="標楷體"/>
              </w:rPr>
              <w:t>3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B6748" w:rsidRPr="00AE416A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AE416A">
              <w:rPr>
                <w:rFonts w:ascii="標楷體" w:eastAsia="標楷體" w:hAnsi="標楷體" w:hint="eastAsia"/>
              </w:rPr>
              <w:t>使用表單刪除4.4.</w:t>
            </w:r>
            <w:r w:rsidRPr="00AE416A">
              <w:rPr>
                <w:rFonts w:ascii="標楷體" w:eastAsia="標楷體" w:hAnsi="標楷體"/>
              </w:rPr>
              <w:t>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48" w:rsidRPr="00AE416A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1.修</w:t>
            </w:r>
            <w:r w:rsidR="006A23F1">
              <w:rPr>
                <w:rFonts w:ascii="標楷體" w:eastAsia="標楷體" w:hAnsi="標楷體" w:hint="eastAsia"/>
              </w:rPr>
              <w:t>訂</w:t>
            </w:r>
            <w:r w:rsidRPr="00AE416A">
              <w:rPr>
                <w:rFonts w:ascii="標楷體" w:eastAsia="標楷體" w:hAnsi="標楷體" w:hint="eastAsia"/>
              </w:rPr>
              <w:t>原因：新增教師自購案流程。</w:t>
            </w:r>
          </w:p>
          <w:p w:rsidR="006B6748" w:rsidRDefault="006B6748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2.修正處：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AE416A">
              <w:rPr>
                <w:rFonts w:ascii="標楷體" w:eastAsia="標楷體" w:hAnsi="標楷體" w:hint="eastAsia"/>
              </w:rPr>
              <w:t>作業程序</w:t>
            </w:r>
            <w:r w:rsidRPr="00AE416A">
              <w:rPr>
                <w:rFonts w:ascii="標楷體" w:eastAsia="標楷體" w:hAnsi="標楷體"/>
              </w:rPr>
              <w:t>2.2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－2.10</w:t>
            </w:r>
            <w:r w:rsidRPr="00AE416A">
              <w:rPr>
                <w:rFonts w:ascii="標楷體" w:eastAsia="標楷體" w:hAnsi="標楷體" w:hint="eastAsia"/>
              </w:rPr>
              <w:t>.項次改為</w:t>
            </w:r>
            <w:r w:rsidRPr="00AE416A">
              <w:rPr>
                <w:rFonts w:ascii="標楷體" w:eastAsia="標楷體" w:hAnsi="標楷體"/>
              </w:rPr>
              <w:t>2.2.1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－2.2.9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="006A23F1">
              <w:rPr>
                <w:rFonts w:ascii="標楷體" w:eastAsia="標楷體" w:hAnsi="標楷體" w:hint="eastAsia"/>
              </w:rPr>
              <w:t>，及</w:t>
            </w:r>
            <w:r w:rsidRPr="00AE416A">
              <w:rPr>
                <w:rFonts w:ascii="標楷體" w:eastAsia="標楷體" w:hAnsi="標楷體" w:hint="eastAsia"/>
              </w:rPr>
              <w:t>新增</w:t>
            </w:r>
            <w:r w:rsidRPr="00AE416A">
              <w:rPr>
                <w:rFonts w:ascii="標楷體" w:eastAsia="標楷體" w:hAnsi="標楷體"/>
              </w:rPr>
              <w:t>2.1.3</w:t>
            </w:r>
            <w:r w:rsidRPr="00AE416A">
              <w:rPr>
                <w:rFonts w:ascii="標楷體" w:eastAsia="標楷體" w:hAnsi="標楷體" w:hint="eastAsia"/>
              </w:rPr>
              <w:t>.</w:t>
            </w:r>
            <w:r w:rsidRPr="00AE416A">
              <w:rPr>
                <w:rFonts w:ascii="標楷體" w:eastAsia="標楷體" w:hAnsi="標楷體"/>
              </w:rPr>
              <w:t>、2.3.1</w:t>
            </w:r>
            <w:r w:rsidRPr="00AE416A">
              <w:rPr>
                <w:rFonts w:ascii="標楷體" w:eastAsia="標楷體" w:hAnsi="標楷體" w:hint="eastAsia"/>
              </w:rPr>
              <w:t>.－</w:t>
            </w:r>
            <w:r w:rsidRPr="00AE416A">
              <w:rPr>
                <w:rFonts w:ascii="標楷體" w:eastAsia="標楷體" w:hAnsi="標楷體"/>
              </w:rPr>
              <w:t>2.3.</w:t>
            </w:r>
            <w:r w:rsidRPr="00AE416A"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B6748" w:rsidRPr="00AE416A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AE416A">
              <w:rPr>
                <w:rFonts w:ascii="標楷體" w:eastAsia="標楷體" w:hAnsi="標楷體" w:hint="eastAsia"/>
              </w:rPr>
              <w:t>依據及相關文件修改5.1.。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E416A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DA31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48" w:rsidRPr="00DA3173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1.修</w:t>
            </w:r>
            <w:r w:rsidR="006A23F1">
              <w:rPr>
                <w:rFonts w:ascii="標楷體" w:eastAsia="標楷體" w:hAnsi="標楷體" w:hint="eastAsia"/>
              </w:rPr>
              <w:t>訂</w:t>
            </w:r>
            <w:r w:rsidRPr="00DA3173">
              <w:rPr>
                <w:rFonts w:ascii="標楷體" w:eastAsia="標楷體" w:hAnsi="標楷體" w:hint="eastAsia"/>
              </w:rPr>
              <w:t>原因：系統名稱錯誤。</w:t>
            </w:r>
          </w:p>
          <w:p w:rsidR="006B6748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2.修正處：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6B6748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DA3173">
              <w:rPr>
                <w:rFonts w:ascii="標楷體" w:eastAsia="標楷體" w:hAnsi="標楷體" w:hint="eastAsia"/>
              </w:rPr>
              <w:t>作業程序2.2.7.1</w:t>
            </w:r>
            <w:r>
              <w:rPr>
                <w:rFonts w:ascii="標楷體" w:eastAsia="標楷體" w:hAnsi="標楷體" w:hint="eastAsia"/>
              </w:rPr>
              <w:t>.</w:t>
            </w:r>
            <w:r w:rsidRPr="00DA3173">
              <w:rPr>
                <w:rFonts w:ascii="標楷體" w:eastAsia="標楷體" w:hAnsi="標楷體" w:hint="eastAsia"/>
              </w:rPr>
              <w:t>刪除「校務行政系統」</w:t>
            </w:r>
            <w:r w:rsidR="006A23F1">
              <w:rPr>
                <w:rFonts w:ascii="標楷體" w:eastAsia="標楷體" w:hAnsi="標楷體" w:hint="eastAsia"/>
              </w:rPr>
              <w:t>更正</w:t>
            </w:r>
            <w:r w:rsidRPr="00DA3173">
              <w:rPr>
                <w:rFonts w:ascii="標楷體" w:eastAsia="標楷體" w:hAnsi="標楷體" w:hint="eastAsia"/>
              </w:rPr>
              <w:t>為「校園e</w:t>
            </w:r>
            <w:r w:rsidR="006A23F1">
              <w:rPr>
                <w:rFonts w:ascii="標楷體" w:eastAsia="標楷體" w:hAnsi="標楷體" w:hint="eastAsia"/>
              </w:rPr>
              <w:t>化整合系統」，</w:t>
            </w:r>
            <w:r w:rsidRPr="00DA3173">
              <w:rPr>
                <w:rFonts w:ascii="標楷體" w:eastAsia="標楷體" w:hAnsi="標楷體"/>
              </w:rPr>
              <w:t>2.3.4.1</w:t>
            </w:r>
            <w:r>
              <w:rPr>
                <w:rFonts w:ascii="標楷體" w:eastAsia="標楷體" w:hAnsi="標楷體" w:hint="eastAsia"/>
              </w:rPr>
              <w:t>.</w:t>
            </w:r>
            <w:r w:rsidRPr="00DA3173">
              <w:rPr>
                <w:rFonts w:ascii="標楷體" w:eastAsia="標楷體" w:hAnsi="標楷體" w:hint="eastAsia"/>
              </w:rPr>
              <w:t>刪除「校務行政系統」</w:t>
            </w:r>
            <w:r w:rsidR="006A23F1">
              <w:rPr>
                <w:rFonts w:ascii="標楷體" w:eastAsia="標楷體" w:hAnsi="標楷體" w:hint="eastAsia"/>
              </w:rPr>
              <w:t>更正</w:t>
            </w:r>
            <w:r w:rsidRPr="00DA3173">
              <w:rPr>
                <w:rFonts w:ascii="標楷體" w:eastAsia="標楷體" w:hAnsi="標楷體" w:hint="eastAsia"/>
              </w:rPr>
              <w:t>為「校園e化整合系統」。</w:t>
            </w:r>
          </w:p>
          <w:p w:rsidR="006B6748" w:rsidRPr="00F84217" w:rsidRDefault="006B6748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（3）控制重點刪除3.1.並修改順序。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DA3173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A31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DA3173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A3173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748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  <w:highlight w:val="yellow"/>
              </w:rPr>
            </w:pPr>
          </w:p>
          <w:p w:rsidR="006B6748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  <w:highlight w:val="yellow"/>
              </w:rPr>
            </w:pPr>
          </w:p>
          <w:p w:rsidR="006B6748" w:rsidRPr="001D604E" w:rsidRDefault="006B6748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748" w:rsidRPr="001D604E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A23F1" w:rsidRPr="00AE416A" w:rsidTr="006A23F1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6B6748" w:rsidRPr="00AE416A" w:rsidRDefault="006B6748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B6748" w:rsidRDefault="006B6748" w:rsidP="006B6748">
      <w:pPr>
        <w:jc w:val="right"/>
        <w:rPr>
          <w:rFonts w:ascii="標楷體" w:eastAsia="標楷體" w:hAnsi="標楷體"/>
        </w:rPr>
      </w:pPr>
    </w:p>
    <w:p w:rsidR="006B6748" w:rsidRDefault="006B6748" w:rsidP="006B6748">
      <w:pPr>
        <w:widowControl/>
        <w:rPr>
          <w:rFonts w:ascii="標楷體" w:eastAsia="標楷體" w:hAnsi="標楷體"/>
        </w:rPr>
      </w:pPr>
      <w:r w:rsidRPr="00AE416A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6420B" wp14:editId="19E092CA">
                <wp:simplePos x="0" y="0"/>
                <wp:positionH relativeFrom="column">
                  <wp:posOffset>4292600</wp:posOffset>
                </wp:positionH>
                <wp:positionV relativeFrom="paragraph">
                  <wp:posOffset>797634</wp:posOffset>
                </wp:positionV>
                <wp:extent cx="2057400" cy="57150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748" w:rsidRPr="00AE416A" w:rsidRDefault="006B6748" w:rsidP="006B674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F3E0F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6B6748" w:rsidRPr="00AE416A" w:rsidRDefault="006B6748" w:rsidP="006B674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pt;margin-top:62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BY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" filled="f" stroked="f">
                <v:textbox>
                  <w:txbxContent>
                    <w:p w:rsidR="006B6748" w:rsidRPr="00AE416A" w:rsidRDefault="006B6748" w:rsidP="006B674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F3E0F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6B6748" w:rsidRPr="00AE416A" w:rsidRDefault="006B6748" w:rsidP="006B674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6B6748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6748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6748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C2166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B6748" w:rsidRPr="00AE416A" w:rsidRDefault="006B6748" w:rsidP="006B6748">
      <w:pPr>
        <w:jc w:val="right"/>
        <w:rPr>
          <w:rFonts w:ascii="標楷體" w:eastAsia="標楷體" w:hAnsi="標楷體"/>
        </w:rPr>
      </w:pP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E416A">
        <w:rPr>
          <w:rFonts w:ascii="標楷體" w:eastAsia="標楷體" w:hAnsi="標楷體" w:hint="eastAsia"/>
          <w:b/>
          <w:bCs/>
        </w:rPr>
        <w:t>流程圖：</w:t>
      </w:r>
    </w:p>
    <w:p w:rsidR="006A23F1" w:rsidRDefault="00CC28B0" w:rsidP="006A23F1">
      <w:pPr>
        <w:rPr>
          <w:rFonts w:ascii="標楷體" w:eastAsia="標楷體" w:hAnsi="標楷體"/>
        </w:rPr>
      </w:pPr>
      <w:r>
        <w:object w:dxaOrig="10767" w:dyaOrig="16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74.1pt" o:ole="">
            <v:imagedata r:id="rId8" o:title=""/>
          </v:shape>
          <o:OLEObject Type="Embed" ProgID="Visio.Drawing.11" ShapeID="_x0000_i1025" DrawAspect="Content" ObjectID="_1608037079" r:id="rId9"/>
        </w:object>
      </w:r>
    </w:p>
    <w:p w:rsidR="006B6748" w:rsidRPr="00DA3173" w:rsidRDefault="006B6748" w:rsidP="006A23F1">
      <w:pPr>
        <w:rPr>
          <w:rFonts w:ascii="標楷體" w:eastAsia="標楷體" w:hAnsi="標楷體"/>
        </w:rPr>
      </w:pPr>
      <w:r w:rsidRPr="00DA317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6B6748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6748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6748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C2166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B6748" w:rsidRPr="00AE416A" w:rsidRDefault="006B6748" w:rsidP="00994BF9">
      <w:pPr>
        <w:pStyle w:val="a4"/>
        <w:tabs>
          <w:tab w:val="clear" w:pos="960"/>
          <w:tab w:val="left" w:pos="360"/>
        </w:tabs>
        <w:adjustRightInd/>
        <w:ind w:leftChars="0" w:left="310" w:right="0" w:hangingChars="129" w:hanging="310"/>
        <w:jc w:val="right"/>
        <w:rPr>
          <w:rFonts w:hAnsi="標楷體"/>
          <w:sz w:val="24"/>
        </w:rPr>
      </w:pP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AE416A">
        <w:rPr>
          <w:rFonts w:ascii="標楷體" w:eastAsia="標楷體" w:hAnsi="標楷體" w:hint="eastAsia"/>
          <w:b/>
          <w:bCs/>
        </w:rPr>
        <w:t>作業程序：</w:t>
      </w:r>
    </w:p>
    <w:p w:rsidR="006B6748" w:rsidRPr="00AE416A" w:rsidRDefault="006B6748" w:rsidP="006B67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推薦資料來源分成：讀者推薦、系所推薦及教師自購。</w:t>
      </w:r>
    </w:p>
    <w:p w:rsidR="006B6748" w:rsidRPr="00AE416A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2.1.1.讀者推薦。</w:t>
      </w:r>
    </w:p>
    <w:p w:rsidR="006B6748" w:rsidRPr="00AE416A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2.1.2.系所推薦需經由「系所圖書審議小組」委員簽名確認。</w:t>
      </w:r>
    </w:p>
    <w:p w:rsidR="006B6748" w:rsidRPr="00AE416A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2.1.3.教師自購。</w:t>
      </w:r>
    </w:p>
    <w:p w:rsidR="006B6748" w:rsidRPr="00AE416A" w:rsidRDefault="006B6748" w:rsidP="006B67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讀者推薦及系所推薦。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2.2.1.資料庫建檔。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2.2.2.查複本：若為複本，即不採購。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2.2.3.廠商估價。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2.2.4.進行採購管理作業。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2.2.5.廠商交貨。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2.2.6.會同總務處及會計室相關人員進行財產驗收作業。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2.2.7.報帳及登帳。</w:t>
      </w:r>
    </w:p>
    <w:p w:rsidR="006B6748" w:rsidRPr="00AE416A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2.2.7.1.填寫「</w:t>
      </w:r>
      <w:r w:rsidRPr="00C21660">
        <w:rPr>
          <w:rFonts w:ascii="標楷體" w:eastAsia="標楷體" w:hAnsi="標楷體" w:hint="eastAsia"/>
        </w:rPr>
        <w:t>校園e化整合系統」</w:t>
      </w:r>
      <w:r w:rsidRPr="00AE416A">
        <w:rPr>
          <w:rFonts w:ascii="標楷體" w:eastAsia="標楷體" w:hAnsi="標楷體" w:hint="eastAsia"/>
          <w:color w:val="000000" w:themeColor="text1"/>
        </w:rPr>
        <w:t>進行</w:t>
      </w:r>
      <w:proofErr w:type="gramStart"/>
      <w:r w:rsidRPr="00AE416A">
        <w:rPr>
          <w:rFonts w:ascii="標楷體" w:eastAsia="標楷體" w:hAnsi="標楷體" w:hint="eastAsia"/>
          <w:color w:val="000000" w:themeColor="text1"/>
        </w:rPr>
        <w:t>報帳</w:t>
      </w:r>
      <w:proofErr w:type="gramEnd"/>
      <w:r w:rsidRPr="00AE416A">
        <w:rPr>
          <w:rFonts w:ascii="標楷體" w:eastAsia="標楷體" w:hAnsi="標楷體" w:hint="eastAsia"/>
          <w:color w:val="000000" w:themeColor="text1"/>
        </w:rPr>
        <w:t>作業。</w:t>
      </w:r>
    </w:p>
    <w:p w:rsidR="006B6748" w:rsidRPr="00AE416A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2.2.7.2.實際驗收</w:t>
      </w:r>
      <w:proofErr w:type="gramStart"/>
      <w:r w:rsidRPr="00AE416A">
        <w:rPr>
          <w:rFonts w:ascii="標楷體" w:eastAsia="標楷體" w:hAnsi="標楷體" w:hint="eastAsia"/>
          <w:color w:val="000000" w:themeColor="text1"/>
        </w:rPr>
        <w:t>金額及冊數</w:t>
      </w:r>
      <w:proofErr w:type="gramEnd"/>
      <w:r w:rsidRPr="00AE416A">
        <w:rPr>
          <w:rFonts w:ascii="標楷體" w:eastAsia="標楷體" w:hAnsi="標楷體" w:hint="eastAsia"/>
          <w:color w:val="000000" w:themeColor="text1"/>
        </w:rPr>
        <w:t>登錄資料庫。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  <w:color w:val="000000" w:themeColor="text1"/>
        </w:rPr>
        <w:t>2</w:t>
      </w:r>
      <w:r w:rsidRPr="00EF582B">
        <w:rPr>
          <w:rFonts w:ascii="標楷體" w:eastAsia="標楷體" w:hAnsi="標楷體" w:hint="eastAsia"/>
        </w:rPr>
        <w:t>.2.8.每月更新網頁各系預算執行狀況。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2.2.9.讀者推薦部分，由系統發送到館通知。</w:t>
      </w:r>
    </w:p>
    <w:p w:rsidR="006B6748" w:rsidRPr="00AE416A" w:rsidRDefault="006B6748" w:rsidP="006B674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AE416A">
        <w:rPr>
          <w:rFonts w:ascii="標楷體" w:eastAsia="標楷體" w:hAnsi="標楷體" w:hint="eastAsia"/>
          <w:color w:val="000000" w:themeColor="text1"/>
        </w:rPr>
        <w:t>教師自購。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2.3.1</w:t>
      </w:r>
      <w:r>
        <w:rPr>
          <w:rFonts w:ascii="標楷體" w:eastAsia="標楷體" w:hAnsi="標楷體" w:hint="eastAsia"/>
        </w:rPr>
        <w:t>.</w:t>
      </w:r>
      <w:r w:rsidRPr="00EF582B">
        <w:rPr>
          <w:rFonts w:ascii="標楷體" w:eastAsia="標楷體" w:hAnsi="標楷體" w:hint="eastAsia"/>
        </w:rPr>
        <w:t>查複本：若為複本，即退回老師。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2.3.2.資料庫建檔。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2.3.3.會同總務處及會計室相關人員進行財產驗收作業。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2.3.4.報帳及登帳。</w:t>
      </w:r>
    </w:p>
    <w:p w:rsidR="006B6748" w:rsidRPr="00C21660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  <w:color w:val="000000" w:themeColor="text1"/>
        </w:rPr>
        <w:t>2.3.4.1.填寫「</w:t>
      </w:r>
      <w:r w:rsidRPr="00C21660">
        <w:rPr>
          <w:rFonts w:ascii="標楷體" w:eastAsia="標楷體" w:hAnsi="標楷體" w:hint="eastAsia"/>
        </w:rPr>
        <w:t>校園e化整合系統」進行</w:t>
      </w:r>
      <w:proofErr w:type="gramStart"/>
      <w:r w:rsidRPr="00C21660">
        <w:rPr>
          <w:rFonts w:ascii="標楷體" w:eastAsia="標楷體" w:hAnsi="標楷體" w:hint="eastAsia"/>
        </w:rPr>
        <w:t>報帳</w:t>
      </w:r>
      <w:proofErr w:type="gramEnd"/>
      <w:r w:rsidRPr="00C21660">
        <w:rPr>
          <w:rFonts w:ascii="標楷體" w:eastAsia="標楷體" w:hAnsi="標楷體" w:hint="eastAsia"/>
        </w:rPr>
        <w:t>作業。</w:t>
      </w:r>
    </w:p>
    <w:p w:rsidR="006B6748" w:rsidRPr="00AE416A" w:rsidRDefault="006B6748" w:rsidP="006B6748">
      <w:pPr>
        <w:ind w:leftChars="600" w:left="240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C21660">
        <w:rPr>
          <w:rFonts w:ascii="標楷體" w:eastAsia="標楷體" w:hAnsi="標楷體" w:hint="eastAsia"/>
        </w:rPr>
        <w:t>2.3.4.2.實際驗收</w:t>
      </w:r>
      <w:proofErr w:type="gramStart"/>
      <w:r w:rsidRPr="00C21660">
        <w:rPr>
          <w:rFonts w:ascii="標楷體" w:eastAsia="標楷體" w:hAnsi="標楷體" w:hint="eastAsia"/>
        </w:rPr>
        <w:t>金額及冊數</w:t>
      </w:r>
      <w:proofErr w:type="gramEnd"/>
      <w:r w:rsidRPr="00C21660">
        <w:rPr>
          <w:rFonts w:ascii="標楷體" w:eastAsia="標楷體" w:hAnsi="標楷體" w:hint="eastAsia"/>
        </w:rPr>
        <w:t>登錄資</w:t>
      </w:r>
      <w:r w:rsidRPr="00AE416A">
        <w:rPr>
          <w:rFonts w:ascii="標楷體" w:eastAsia="標楷體" w:hAnsi="標楷體" w:hint="eastAsia"/>
          <w:color w:val="000000" w:themeColor="text1"/>
        </w:rPr>
        <w:t>料庫。</w:t>
      </w:r>
    </w:p>
    <w:p w:rsidR="006B6748" w:rsidRPr="00EF582B" w:rsidRDefault="006B6748" w:rsidP="006B67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EF582B">
        <w:rPr>
          <w:rFonts w:ascii="標楷體" w:eastAsia="標楷體" w:hAnsi="標楷體" w:hint="eastAsia"/>
        </w:rPr>
        <w:t>2.3.5.每月更新網頁各系預算執行狀況。</w:t>
      </w: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E416A">
        <w:rPr>
          <w:rFonts w:ascii="標楷體" w:eastAsia="標楷體" w:hAnsi="標楷體" w:hint="eastAsia"/>
          <w:b/>
          <w:bCs/>
        </w:rPr>
        <w:t>控制重點：</w:t>
      </w:r>
    </w:p>
    <w:p w:rsidR="006B6748" w:rsidRPr="00C21660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21660">
        <w:rPr>
          <w:rFonts w:ascii="標楷體" w:eastAsia="標楷體" w:hAnsi="標楷體" w:hint="eastAsia"/>
        </w:rPr>
        <w:t>3.1.是否經由「系所審議小組委員」簽名確認。</w:t>
      </w:r>
    </w:p>
    <w:p w:rsidR="006B6748" w:rsidRPr="00AE416A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C21660">
        <w:rPr>
          <w:rFonts w:ascii="標楷體" w:eastAsia="標楷體" w:hAnsi="標楷體" w:hint="eastAsia"/>
        </w:rPr>
        <w:t>2.</w:t>
      </w:r>
      <w:r w:rsidRPr="00AE416A">
        <w:rPr>
          <w:rFonts w:ascii="標楷體" w:eastAsia="標楷體" w:hAnsi="標楷體" w:hint="eastAsia"/>
        </w:rPr>
        <w:t>是否有通知推薦者圖書採購狀況。</w:t>
      </w:r>
    </w:p>
    <w:p w:rsidR="006B6748" w:rsidRPr="00C371E3" w:rsidRDefault="006B6748" w:rsidP="006B6748">
      <w:pPr>
        <w:tabs>
          <w:tab w:val="left" w:pos="960"/>
          <w:tab w:val="num" w:pos="157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C21660">
        <w:rPr>
          <w:rFonts w:ascii="標楷體" w:eastAsia="標楷體" w:hAnsi="標楷體" w:hint="eastAsia"/>
        </w:rPr>
        <w:t>3.</w:t>
      </w:r>
      <w:r w:rsidRPr="00AE416A">
        <w:rPr>
          <w:rFonts w:ascii="標楷體" w:eastAsia="標楷體" w:hAnsi="標楷體" w:hint="eastAsia"/>
        </w:rPr>
        <w:t>是否每月更新網頁各系所預算執行狀況</w:t>
      </w:r>
      <w:r>
        <w:rPr>
          <w:rFonts w:ascii="標楷體" w:eastAsia="標楷體" w:hAnsi="標楷體" w:hint="eastAsia"/>
        </w:rPr>
        <w:t>。</w:t>
      </w:r>
    </w:p>
    <w:p w:rsidR="006B6748" w:rsidRPr="00981031" w:rsidRDefault="006B6748" w:rsidP="006B6748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81031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41"/>
        <w:gridCol w:w="1246"/>
        <w:gridCol w:w="1301"/>
        <w:gridCol w:w="1025"/>
      </w:tblGrid>
      <w:tr w:rsidR="006B6748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6748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6748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6748" w:rsidRPr="00AE416A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E416A">
              <w:rPr>
                <w:rFonts w:ascii="標楷體" w:eastAsia="標楷體" w:hAnsi="標楷體" w:hint="eastAsia"/>
                <w:b/>
              </w:rPr>
              <w:t>圖書資料徵集與採購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C21660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6748" w:rsidRPr="00C21660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21660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6B6748" w:rsidRPr="00E52E77" w:rsidRDefault="006B6748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6B6748" w:rsidRPr="00AE416A" w:rsidRDefault="006B6748" w:rsidP="001B4163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E416A">
        <w:rPr>
          <w:rFonts w:ascii="標楷體" w:eastAsia="標楷體" w:hAnsi="標楷體" w:hint="eastAsia"/>
          <w:b/>
          <w:bCs/>
        </w:rPr>
        <w:t>使用表單：</w:t>
      </w:r>
    </w:p>
    <w:p w:rsidR="006B6748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AE416A">
        <w:rPr>
          <w:rFonts w:ascii="標楷體" w:eastAsia="標楷體" w:hAnsi="標楷體" w:hint="eastAsia"/>
        </w:rPr>
        <w:t>電子請購單。</w:t>
      </w:r>
    </w:p>
    <w:p w:rsidR="006B6748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AE416A">
        <w:rPr>
          <w:rFonts w:ascii="標楷體" w:eastAsia="標楷體" w:hAnsi="標楷體" w:hint="eastAsia"/>
        </w:rPr>
        <w:t>驗收單。</w:t>
      </w:r>
    </w:p>
    <w:p w:rsidR="006B6748" w:rsidRDefault="006B6748" w:rsidP="006B67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4.3.</w:t>
      </w:r>
      <w:r w:rsidRPr="00981031">
        <w:rPr>
          <w:rFonts w:ascii="標楷體" w:eastAsia="標楷體" w:hAnsi="標楷體" w:hint="eastAsia"/>
        </w:rPr>
        <w:t>驗收記錄。</w:t>
      </w:r>
    </w:p>
    <w:p w:rsidR="006B6748" w:rsidRPr="00AE416A" w:rsidRDefault="006B6748" w:rsidP="006B674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E416A">
        <w:rPr>
          <w:rFonts w:ascii="標楷體" w:eastAsia="標楷體" w:hAnsi="標楷體" w:hint="eastAsia"/>
          <w:b/>
          <w:bCs/>
        </w:rPr>
        <w:t>依據及相關文件：</w:t>
      </w:r>
    </w:p>
    <w:p w:rsidR="006B6748" w:rsidRPr="00AE416A" w:rsidRDefault="006B6748" w:rsidP="006B674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E416A">
        <w:rPr>
          <w:rFonts w:ascii="標楷體" w:eastAsia="標楷體" w:hAnsi="標楷體" w:hint="eastAsia"/>
        </w:rPr>
        <w:t>佛光大學採購作業</w:t>
      </w:r>
      <w:r w:rsidRPr="00AE416A">
        <w:rPr>
          <w:rFonts w:ascii="標楷體" w:eastAsia="標楷體" w:hAnsi="標楷體" w:hint="eastAsia"/>
          <w:color w:val="000000" w:themeColor="text1"/>
        </w:rPr>
        <w:t>辦法</w:t>
      </w:r>
      <w:r w:rsidRPr="00AE416A">
        <w:rPr>
          <w:rFonts w:ascii="標楷體" w:eastAsia="標楷體" w:hAnsi="標楷體" w:hint="eastAsia"/>
        </w:rPr>
        <w:t>。</w:t>
      </w:r>
    </w:p>
    <w:p w:rsidR="006B6748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佛光大學圖書資料採購要點。</w:t>
      </w:r>
    </w:p>
    <w:p w:rsidR="006B6748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佛光大學圖書館館藏發展政策。</w:t>
      </w:r>
    </w:p>
    <w:p w:rsidR="006B6748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佛光大學圖書館讀者推薦書刊資料原則。</w:t>
      </w:r>
    </w:p>
    <w:p w:rsidR="006B6748" w:rsidRPr="00C5465D" w:rsidRDefault="006B6748" w:rsidP="006B6748">
      <w:pPr>
        <w:numPr>
          <w:ilvl w:val="1"/>
          <w:numId w:val="3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5465D">
        <w:rPr>
          <w:rFonts w:ascii="標楷體" w:eastAsia="標楷體" w:hAnsi="標楷體" w:hint="eastAsia"/>
        </w:rPr>
        <w:t>佛光大學系所圖書審議小組設置要點。</w:t>
      </w:r>
    </w:p>
    <w:p w:rsidR="00344891" w:rsidRPr="006B6748" w:rsidRDefault="00344891"/>
    <w:sectPr w:rsidR="00344891" w:rsidRPr="006B6748" w:rsidSect="006B67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04C" w:rsidRDefault="0020504C" w:rsidP="006A23F1">
      <w:r>
        <w:separator/>
      </w:r>
    </w:p>
  </w:endnote>
  <w:endnote w:type="continuationSeparator" w:id="0">
    <w:p w:rsidR="0020504C" w:rsidRDefault="0020504C" w:rsidP="006A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04C" w:rsidRDefault="0020504C" w:rsidP="006A23F1">
      <w:r>
        <w:separator/>
      </w:r>
    </w:p>
  </w:footnote>
  <w:footnote w:type="continuationSeparator" w:id="0">
    <w:p w:rsidR="0020504C" w:rsidRDefault="0020504C" w:rsidP="006A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8314BB1"/>
    <w:multiLevelType w:val="multilevel"/>
    <w:tmpl w:val="835CC6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8C2388B"/>
    <w:multiLevelType w:val="multilevel"/>
    <w:tmpl w:val="9CA6128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48"/>
    <w:rsid w:val="001B4163"/>
    <w:rsid w:val="0020504C"/>
    <w:rsid w:val="00321F1A"/>
    <w:rsid w:val="00344891"/>
    <w:rsid w:val="006A23F1"/>
    <w:rsid w:val="006B6748"/>
    <w:rsid w:val="006F3E0F"/>
    <w:rsid w:val="00994BF9"/>
    <w:rsid w:val="00CC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748"/>
    <w:rPr>
      <w:color w:val="0563C1" w:themeColor="hyperlink"/>
      <w:u w:val="single"/>
    </w:rPr>
  </w:style>
  <w:style w:type="paragraph" w:styleId="a4">
    <w:name w:val="Block Text"/>
    <w:basedOn w:val="a"/>
    <w:rsid w:val="006B674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23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23F1"/>
    <w:rPr>
      <w:sz w:val="20"/>
      <w:szCs w:val="20"/>
    </w:rPr>
  </w:style>
  <w:style w:type="paragraph" w:styleId="a9">
    <w:name w:val="List Paragraph"/>
    <w:basedOn w:val="a"/>
    <w:uiPriority w:val="34"/>
    <w:qFormat/>
    <w:rsid w:val="001B416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6748"/>
    <w:rPr>
      <w:color w:val="0563C1" w:themeColor="hyperlink"/>
      <w:u w:val="single"/>
    </w:rPr>
  </w:style>
  <w:style w:type="paragraph" w:styleId="a4">
    <w:name w:val="Block Text"/>
    <w:basedOn w:val="a"/>
    <w:rsid w:val="006B674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23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23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23F1"/>
    <w:rPr>
      <w:sz w:val="20"/>
      <w:szCs w:val="20"/>
    </w:rPr>
  </w:style>
  <w:style w:type="paragraph" w:styleId="a9">
    <w:name w:val="List Paragraph"/>
    <w:basedOn w:val="a"/>
    <w:uiPriority w:val="34"/>
    <w:qFormat/>
    <w:rsid w:val="001B416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2017-09-12T09:02:00Z</dcterms:created>
  <dcterms:modified xsi:type="dcterms:W3CDTF">2019-01-03T08:12:00Z</dcterms:modified>
</cp:coreProperties>
</file>