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2F" w:rsidRDefault="005D542F" w:rsidP="005D542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5"/>
        <w:gridCol w:w="1121"/>
        <w:gridCol w:w="1121"/>
        <w:gridCol w:w="1121"/>
      </w:tblGrid>
      <w:tr w:rsidR="005D542F" w:rsidTr="00835FC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1130-014</w:t>
            </w:r>
            <w:bookmarkStart w:id="0" w:name="修繕作業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修繕作業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鄭東霖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42F" w:rsidRDefault="005D542F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1.修訂原因：配合新版內控格式修正流程圖及作業程序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D542F" w:rsidRDefault="005D542F" w:rsidP="00835FC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5D542F" w:rsidRDefault="005D542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D542F" w:rsidRDefault="005D542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（2）行政規章修改2.2.1.和2.3.3.，及新增2.4.3.並將</w:t>
            </w:r>
            <w:proofErr w:type="gramStart"/>
            <w:r>
              <w:rPr>
                <w:rFonts w:ascii="標楷體" w:eastAsia="標楷體" w:hAnsi="標楷體" w:hint="eastAsia"/>
              </w:rPr>
              <w:t>原條序</w:t>
            </w:r>
            <w:proofErr w:type="gramEnd"/>
            <w:r>
              <w:rPr>
                <w:rFonts w:ascii="標楷體" w:eastAsia="標楷體" w:hAnsi="標楷體" w:hint="eastAsia"/>
              </w:rPr>
              <w:t>2.4.3.修改為2.4.4.。</w:t>
            </w:r>
          </w:p>
          <w:p w:rsidR="005D542F" w:rsidRDefault="005D542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（3）依據及相關文件修改5.2.、5.3.。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D542F" w:rsidRDefault="005D542F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1.修訂原因：對於使用者使用校內之儀器設備應當愛惜使用。</w:t>
            </w:r>
          </w:p>
          <w:p w:rsidR="005D542F" w:rsidRDefault="005D542F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5D542F" w:rsidRDefault="005D542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5D542F" w:rsidRDefault="005D542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（2）作業程序新增2.2.4.。</w:t>
            </w:r>
          </w:p>
          <w:p w:rsidR="005D542F" w:rsidRDefault="005D542F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（3）依據及相關文件新增5.4.、5.5.及5.6.。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107.3月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張錫東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D542F" w:rsidTr="00835FC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D542F" w:rsidRDefault="005D542F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D542F" w:rsidRDefault="005D542F" w:rsidP="005D542F">
      <w:pPr>
        <w:widowControl/>
        <w:jc w:val="right"/>
        <w:rPr>
          <w:rFonts w:ascii="標楷體" w:eastAsia="標楷體" w:hAnsi="標楷體"/>
        </w:rPr>
      </w:pPr>
    </w:p>
    <w:p w:rsidR="005D542F" w:rsidRDefault="005D542F" w:rsidP="005D542F">
      <w:pPr>
        <w:widowControl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30E4" wp14:editId="206F5593">
                <wp:simplePos x="0" y="0"/>
                <wp:positionH relativeFrom="column">
                  <wp:posOffset>4305935</wp:posOffset>
                </wp:positionH>
                <wp:positionV relativeFrom="paragraph">
                  <wp:posOffset>1394046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42F" w:rsidRDefault="005D542F" w:rsidP="005D54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bookmarkStart w:id="1" w:name="_GoBack"/>
                            <w:r w:rsidR="005B0B34"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 w:rsidR="006927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="005B0B34"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 w:rsidR="006927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9.14</w:t>
                            </w:r>
                            <w:bookmarkEnd w:id="1"/>
                          </w:p>
                          <w:p w:rsidR="005D542F" w:rsidRDefault="005D542F" w:rsidP="005D542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39.05pt;margin-top:109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7Ta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" filled="f" stroked="f">
                <v:textbox>
                  <w:txbxContent>
                    <w:p w:rsidR="005D542F" w:rsidRDefault="005D542F" w:rsidP="005D54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bookmarkStart w:id="2" w:name="_GoBack"/>
                      <w:r w:rsidR="005B0B34"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 w:rsidR="006927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5</w:t>
                      </w:r>
                      <w:r w:rsidR="005B0B34"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 w:rsidR="006927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9.14</w:t>
                      </w:r>
                      <w:bookmarkEnd w:id="2"/>
                    </w:p>
                    <w:p w:rsidR="005D542F" w:rsidRDefault="005D542F" w:rsidP="005D542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5D542F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542F" w:rsidTr="00835FC6">
        <w:trPr>
          <w:trHeight w:val="392"/>
          <w:jc w:val="center"/>
        </w:trPr>
        <w:tc>
          <w:tcPr>
            <w:tcW w:w="22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5D542F" w:rsidTr="00835FC6">
        <w:trPr>
          <w:trHeight w:val="428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修繕作業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42F" w:rsidRPr="00C11FBE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FBE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11FBE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5D542F" w:rsidRDefault="005D542F" w:rsidP="005D542F">
      <w:pPr>
        <w:jc w:val="right"/>
        <w:rPr>
          <w:rFonts w:ascii="標楷體" w:eastAsia="標楷體" w:hAnsi="標楷體"/>
          <w:b/>
          <w:bCs/>
        </w:rPr>
      </w:pPr>
    </w:p>
    <w:p w:rsidR="005D542F" w:rsidRDefault="005D542F" w:rsidP="005D542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1.流程圖：</w:t>
      </w:r>
    </w:p>
    <w:p w:rsidR="005D542F" w:rsidRDefault="005D542F" w:rsidP="005D542F">
      <w:pPr>
        <w:rPr>
          <w:rFonts w:ascii="標楷體" w:eastAsia="標楷體" w:hAnsi="標楷體"/>
        </w:rPr>
      </w:pPr>
      <w:r>
        <w:object w:dxaOrig="10892" w:dyaOrig="15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52.45pt" o:ole="">
            <v:imagedata r:id="rId8" o:title=""/>
          </v:shape>
          <o:OLEObject Type="Embed" ProgID="Visio.Drawing.11" ShapeID="_x0000_i1025" DrawAspect="Content" ObjectID="_1608032677" r:id="rId9"/>
        </w:object>
      </w:r>
    </w:p>
    <w:p w:rsidR="005D542F" w:rsidRDefault="005D542F" w:rsidP="005D542F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5D542F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D542F" w:rsidTr="00835FC6">
        <w:trPr>
          <w:jc w:val="center"/>
        </w:trPr>
        <w:tc>
          <w:tcPr>
            <w:tcW w:w="220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5D542F" w:rsidTr="00835FC6">
        <w:trPr>
          <w:trHeight w:val="286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修繕作業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D542F" w:rsidRPr="00C11FBE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FBE">
              <w:rPr>
                <w:rFonts w:ascii="標楷體" w:eastAsia="標楷體" w:hAnsi="標楷體" w:hint="eastAsia"/>
                <w:sz w:val="20"/>
                <w:szCs w:val="20"/>
              </w:rPr>
              <w:t>03/</w:t>
            </w:r>
          </w:p>
          <w:p w:rsidR="005D542F" w:rsidRPr="00C11FBE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11FBE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5D542F" w:rsidRDefault="005D542F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共2頁</w:t>
            </w:r>
          </w:p>
        </w:tc>
      </w:tr>
    </w:tbl>
    <w:p w:rsidR="005D542F" w:rsidRDefault="005D542F" w:rsidP="005D542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5D542F" w:rsidRDefault="005D542F" w:rsidP="005D542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5D542F" w:rsidRDefault="005D542F" w:rsidP="005D54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申請人線上登錄</w:t>
      </w:r>
      <w:proofErr w:type="gramEnd"/>
      <w:r>
        <w:rPr>
          <w:rFonts w:ascii="標楷體" w:eastAsia="標楷體" w:hAnsi="標楷體" w:hint="eastAsia"/>
        </w:rPr>
        <w:t>申請修繕。</w:t>
      </w:r>
    </w:p>
    <w:p w:rsidR="005D542F" w:rsidRDefault="005D542F" w:rsidP="005D54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組收件：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2.2.1.營</w:t>
      </w:r>
      <w:proofErr w:type="gramStart"/>
      <w:r>
        <w:rPr>
          <w:rFonts w:ascii="標楷體" w:eastAsia="標楷體" w:hAnsi="標楷體" w:hint="eastAsia"/>
        </w:rPr>
        <w:t>繕</w:t>
      </w:r>
      <w:proofErr w:type="gramEnd"/>
      <w:r>
        <w:rPr>
          <w:rFonts w:ascii="標楷體" w:eastAsia="標楷體" w:hAnsi="標楷體" w:hint="eastAsia"/>
        </w:rPr>
        <w:t>組收件後判定維修人員及巡查自訂檢修。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2.2.2.維修人員根據申請案件確定地點及維修項目。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2.2.3.維修人員對於故障原因確認及評估。</w:t>
      </w:r>
    </w:p>
    <w:p w:rsidR="005D542F" w:rsidRPr="00C11FBE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11FBE">
        <w:rPr>
          <w:rFonts w:ascii="標楷體" w:eastAsia="標楷體" w:hAnsi="標楷體" w:hint="eastAsia"/>
        </w:rPr>
        <w:t>2.2.4.確認儀器設備、系統是否人為操作疏失而遭受損壞之賠償或懲處。</w:t>
      </w:r>
    </w:p>
    <w:p w:rsidR="005D542F" w:rsidRDefault="005D542F" w:rsidP="005D54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維修人員對於故障原因之判定：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2.3.1.維修人員對於維修項目是否自行修繕或</w:t>
      </w:r>
      <w:proofErr w:type="gramStart"/>
      <w:r>
        <w:rPr>
          <w:rFonts w:ascii="標楷體" w:eastAsia="標楷體" w:hAnsi="標楷體" w:hint="eastAsia"/>
        </w:rPr>
        <w:t>委外請購</w:t>
      </w:r>
      <w:proofErr w:type="gramEnd"/>
      <w:r>
        <w:rPr>
          <w:rFonts w:ascii="標楷體" w:eastAsia="標楷體" w:hAnsi="標楷體" w:hint="eastAsia"/>
        </w:rPr>
        <w:t>修繕。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2.3.2.屬自行修繕者，由維修人員逕自修繕。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2.3.3.</w:t>
      </w:r>
      <w:proofErr w:type="gramStart"/>
      <w:r>
        <w:rPr>
          <w:rFonts w:ascii="標楷體" w:eastAsia="標楷體" w:hAnsi="標楷體" w:hint="eastAsia"/>
        </w:rPr>
        <w:t>屬委外</w:t>
      </w:r>
      <w:proofErr w:type="gramEnd"/>
      <w:r>
        <w:rPr>
          <w:rFonts w:ascii="標楷體" w:eastAsia="標楷體" w:hAnsi="標楷體" w:hint="eastAsia"/>
        </w:rPr>
        <w:t>修繕者，依本校採購作業辦法進行請購修繕。</w:t>
      </w:r>
    </w:p>
    <w:p w:rsidR="005D542F" w:rsidRDefault="005D542F" w:rsidP="005D542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維修人員修繕作業完成：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2.4.1.修繕完成通知申請人。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2.4.2.修繕有問題時回覆申請人。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2.4.3.維護保養完成後，依照校內驗收程序約同相關人員進行驗收。</w:t>
      </w:r>
    </w:p>
    <w:p w:rsidR="005D542F" w:rsidRDefault="005D542F" w:rsidP="005D542F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2.4.4.結報及歸檔。</w:t>
      </w:r>
    </w:p>
    <w:p w:rsidR="005D542F" w:rsidRDefault="005D542F" w:rsidP="005D542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5D542F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3.1.維修工作之追蹤。</w:t>
      </w:r>
    </w:p>
    <w:p w:rsidR="005D542F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3.2.採購作業流程之正常運作。</w:t>
      </w:r>
    </w:p>
    <w:p w:rsidR="005D542F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3.3.維修品質之規格化。</w:t>
      </w:r>
    </w:p>
    <w:p w:rsidR="005D542F" w:rsidRDefault="005D542F" w:rsidP="005D542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5D542F" w:rsidRDefault="005D542F" w:rsidP="005D542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意見信箱及請修網。</w:t>
      </w:r>
    </w:p>
    <w:p w:rsidR="005D542F" w:rsidRDefault="005D542F" w:rsidP="005D542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電子請購單。</w:t>
      </w:r>
    </w:p>
    <w:p w:rsidR="005D542F" w:rsidRDefault="005D542F" w:rsidP="005D542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驗收紀錄表。</w:t>
      </w:r>
    </w:p>
    <w:p w:rsidR="005D542F" w:rsidRDefault="005D542F" w:rsidP="005D542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5D542F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5.1.佛光大學修繕管理辦法。</w:t>
      </w:r>
    </w:p>
    <w:p w:rsidR="005D542F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5.2.佛光大學採購作業辦法。</w:t>
      </w:r>
    </w:p>
    <w:p w:rsidR="005D542F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5.3.佛光大學電信系統管理規則。</w:t>
      </w:r>
    </w:p>
    <w:p w:rsidR="005D542F" w:rsidRPr="00C11FBE" w:rsidRDefault="005D542F" w:rsidP="005D542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11FBE">
        <w:rPr>
          <w:rFonts w:ascii="標楷體" w:eastAsia="標楷體" w:hAnsi="標楷體" w:hint="eastAsia"/>
        </w:rPr>
        <w:t>5.4.佛光大學行政人員獎懲辦法。</w:t>
      </w:r>
    </w:p>
    <w:p w:rsidR="005D542F" w:rsidRPr="00C11FBE" w:rsidRDefault="005D542F" w:rsidP="005D542F">
      <w:pPr>
        <w:ind w:leftChars="100" w:left="720" w:hangingChars="200" w:hanging="480"/>
        <w:rPr>
          <w:rFonts w:ascii="標楷體" w:eastAsia="標楷體" w:hAnsi="標楷體"/>
        </w:rPr>
      </w:pPr>
      <w:r w:rsidRPr="00C11FBE">
        <w:rPr>
          <w:rFonts w:ascii="標楷體" w:eastAsia="標楷體" w:hAnsi="標楷體" w:hint="eastAsia"/>
        </w:rPr>
        <w:t>5.5.佛光大學財物管理辦法。</w:t>
      </w:r>
    </w:p>
    <w:p w:rsidR="00FF42EC" w:rsidRDefault="005D542F" w:rsidP="005D542F">
      <w:pPr>
        <w:ind w:leftChars="100" w:left="720" w:hangingChars="200" w:hanging="480"/>
      </w:pPr>
      <w:r w:rsidRPr="00C11FBE">
        <w:rPr>
          <w:rFonts w:ascii="標楷體" w:eastAsia="標楷體" w:hAnsi="標楷體" w:hint="eastAsia"/>
        </w:rPr>
        <w:t>5.6.佛光大學學生獎懲辦法。</w:t>
      </w:r>
    </w:p>
    <w:sectPr w:rsidR="00FF42EC" w:rsidSect="005D542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A2" w:rsidRDefault="005F26A2" w:rsidP="005B0B34">
      <w:r>
        <w:separator/>
      </w:r>
    </w:p>
  </w:endnote>
  <w:endnote w:type="continuationSeparator" w:id="0">
    <w:p w:rsidR="005F26A2" w:rsidRDefault="005F26A2" w:rsidP="005B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A2" w:rsidRDefault="005F26A2" w:rsidP="005B0B34">
      <w:r>
        <w:separator/>
      </w:r>
    </w:p>
  </w:footnote>
  <w:footnote w:type="continuationSeparator" w:id="0">
    <w:p w:rsidR="005F26A2" w:rsidRDefault="005F26A2" w:rsidP="005B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4A3"/>
    <w:multiLevelType w:val="multilevel"/>
    <w:tmpl w:val="8F683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2.%2."/>
      <w:lvlJc w:val="left"/>
      <w:pPr>
        <w:tabs>
          <w:tab w:val="num" w:pos="2705"/>
        </w:tabs>
        <w:ind w:left="2589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53261CBD"/>
    <w:multiLevelType w:val="multilevel"/>
    <w:tmpl w:val="45462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F"/>
    <w:rsid w:val="005B0B34"/>
    <w:rsid w:val="005D542F"/>
    <w:rsid w:val="005F26A2"/>
    <w:rsid w:val="006876F7"/>
    <w:rsid w:val="006927F7"/>
    <w:rsid w:val="00815AC1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4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B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B3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4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0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B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B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2018-09-26T09:07:00Z</dcterms:created>
  <dcterms:modified xsi:type="dcterms:W3CDTF">2019-01-03T06:58:00Z</dcterms:modified>
</cp:coreProperties>
</file>