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DD" w:rsidRPr="005A12C4" w:rsidRDefault="00DF37DD" w:rsidP="00DF37D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1"/>
        <w:gridCol w:w="4988"/>
        <w:gridCol w:w="1259"/>
        <w:gridCol w:w="1127"/>
        <w:gridCol w:w="1119"/>
      </w:tblGrid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highlight w:val="yellow"/>
              </w:rPr>
            </w:pPr>
            <w:bookmarkStart w:id="0" w:name="畢業生流向調查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1110-016-6</w:t>
            </w:r>
            <w:bookmarkStart w:id="1" w:name="學生學習成效評量_F畢業生流向調查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學生學習成效</w:t>
            </w:r>
            <w:r w:rsidRPr="00391845">
              <w:rPr>
                <w:rFonts w:ascii="標楷體" w:eastAsia="標楷體" w:hAnsi="標楷體" w:hint="eastAsia"/>
                <w:b/>
                <w:sz w:val="28"/>
                <w:szCs w:val="28"/>
              </w:rPr>
              <w:t>評量</w:t>
            </w:r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—F.畢業生流向調查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4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新訂</w:t>
            </w: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104.4月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修訂原因：單位變更及詳述作業程序。</w:t>
            </w:r>
          </w:p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（2）作業程序修改2.1.2.1.－2.1.2.5.。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105.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2月/5月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，及依內控委員建議新增相關作業之依據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F37DD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修正處：</w:t>
            </w:r>
          </w:p>
          <w:p w:rsidR="00DF37DD" w:rsidRPr="003865EF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3865EF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依據及相關文件新增5.1.、5.2.。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106.4月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黃梅綺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1.修訂原因：配合教育部新增畢業後五年畢業生流向調查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DF37DD" w:rsidRPr="005518CB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2.修正處：</w:t>
            </w:r>
          </w:p>
          <w:p w:rsidR="00DF37DD" w:rsidRPr="005518CB" w:rsidRDefault="00DF37DD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F37DD" w:rsidRPr="005518CB" w:rsidRDefault="00DF37DD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作業程序修改2.1.2.1.、2.1.2.4.及3.1.。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ind w:rightChars="-52" w:right="-12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林珮瑀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DF37DD" w:rsidRDefault="00DF37DD" w:rsidP="00DF37DD">
      <w:pPr>
        <w:jc w:val="right"/>
      </w:pPr>
    </w:p>
    <w:p w:rsidR="00DF37DD" w:rsidRPr="005A12C4" w:rsidRDefault="00DF37DD" w:rsidP="00DF37DD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387C8" wp14:editId="140CF8B2">
                <wp:simplePos x="0" y="0"/>
                <wp:positionH relativeFrom="column">
                  <wp:posOffset>4273904</wp:posOffset>
                </wp:positionH>
                <wp:positionV relativeFrom="paragraph">
                  <wp:posOffset>1151934</wp:posOffset>
                </wp:positionV>
                <wp:extent cx="2057400" cy="571500"/>
                <wp:effectExtent l="0" t="0" r="0" b="0"/>
                <wp:wrapNone/>
                <wp:docPr id="277" name="文字方塊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7DD" w:rsidRPr="008F3C5D" w:rsidRDefault="00DF37DD" w:rsidP="00DF37D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50C10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DF37DD" w:rsidRPr="00A07CB8" w:rsidRDefault="00DF37DD" w:rsidP="00DF37D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7" o:spid="_x0000_s1026" type="#_x0000_t202" style="position:absolute;margin-left:336.55pt;margin-top:90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/dzAIAAME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" filled="f" stroked="f">
                <v:textbox>
                  <w:txbxContent>
                    <w:p w:rsidR="00DF37DD" w:rsidRPr="008F3C5D" w:rsidRDefault="00DF37DD" w:rsidP="00DF37D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50C10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DF37DD" w:rsidRPr="00A07CB8" w:rsidRDefault="00DF37DD" w:rsidP="00DF37D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DF37DD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37DD" w:rsidRPr="005A12C4" w:rsidTr="00835FC6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37DD" w:rsidRPr="005A12C4" w:rsidTr="00835FC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F37DD" w:rsidRPr="00CA252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A25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37DD" w:rsidRPr="005A12C4" w:rsidRDefault="00DF37DD" w:rsidP="00DF37D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DF37DD" w:rsidRDefault="00DF37DD" w:rsidP="00DF37DD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7A3273">
        <w:rPr>
          <w:rFonts w:ascii="標楷體" w:eastAsia="標楷體" w:hAnsi="標楷體" w:hint="eastAsia"/>
          <w:b/>
          <w:szCs w:val="24"/>
        </w:rPr>
        <w:t>流程圖：</w:t>
      </w:r>
    </w:p>
    <w:p w:rsidR="00DF37DD" w:rsidRPr="003865EF" w:rsidRDefault="00DF37DD" w:rsidP="00DF37DD">
      <w:pPr>
        <w:rPr>
          <w:rFonts w:ascii="標楷體" w:eastAsia="標楷體" w:hAnsi="標楷體"/>
          <w:bCs/>
          <w:szCs w:val="24"/>
        </w:rPr>
      </w:pPr>
      <w:r>
        <w:object w:dxaOrig="8628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555.95pt" o:ole="">
            <v:imagedata r:id="rId7" o:title=""/>
          </v:shape>
          <o:OLEObject Type="Embed" ProgID="Visio.Drawing.11" ShapeID="_x0000_i1025" DrawAspect="Content" ObjectID="_1607952783" r:id="rId8"/>
        </w:object>
      </w:r>
      <w:r w:rsidRPr="003865EF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DF37DD" w:rsidRPr="00D50A41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50A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37DD" w:rsidRPr="00D50A41" w:rsidTr="00835FC6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37DD" w:rsidRPr="00D50A41" w:rsidTr="00835FC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37DD" w:rsidRPr="008972A7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8972A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72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F37DD" w:rsidRPr="00CA252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A25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37DD" w:rsidRPr="004771A8" w:rsidRDefault="00DF37DD" w:rsidP="00DF37DD">
      <w:pPr>
        <w:jc w:val="right"/>
        <w:textAlignment w:val="baseline"/>
        <w:rPr>
          <w:rFonts w:ascii="標楷體" w:eastAsia="標楷體" w:hAnsi="標楷體"/>
          <w:bCs/>
          <w:color w:val="000000"/>
        </w:rPr>
      </w:pPr>
    </w:p>
    <w:p w:rsidR="00DF37DD" w:rsidRPr="005A12C4" w:rsidRDefault="00DF37DD" w:rsidP="00DF37D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2.1.畢業後一年與畢業後三年畢業生流向調查：</w:t>
      </w:r>
    </w:p>
    <w:p w:rsidR="00DF37DD" w:rsidRPr="005A12C4" w:rsidRDefault="00DF37DD" w:rsidP="00DF37DD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2.1.1.每年定期追蹤，更新各系所畢業生之流向動態。</w:t>
      </w:r>
    </w:p>
    <w:p w:rsidR="00DF37DD" w:rsidRPr="005A12C4" w:rsidRDefault="00DF37DD" w:rsidP="00DF37DD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2.1.2.實施流向調查工作項目如下﹕</w:t>
      </w:r>
    </w:p>
    <w:p w:rsidR="00DF37DD" w:rsidRPr="008D6EF2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2.1.2.1.</w:t>
      </w:r>
      <w:r w:rsidRPr="003434E0">
        <w:rPr>
          <w:rFonts w:ascii="標楷體" w:eastAsia="標楷體" w:hAnsi="標楷體" w:hint="eastAsia"/>
          <w:color w:val="000000"/>
        </w:rPr>
        <w:t>教務處學生生涯發展中心確</w:t>
      </w:r>
      <w:r w:rsidRPr="008D6EF2">
        <w:rPr>
          <w:rFonts w:ascii="標楷體" w:eastAsia="標楷體" w:hAnsi="標楷體" w:hint="eastAsia"/>
          <w:color w:val="000000"/>
        </w:rPr>
        <w:t>認畢業後一年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8D6EF2">
        <w:rPr>
          <w:rFonts w:ascii="標楷體" w:eastAsia="標楷體" w:hAnsi="標楷體" w:hint="eastAsia"/>
          <w:color w:val="000000"/>
        </w:rPr>
        <w:t>畢業生名單。</w:t>
      </w:r>
    </w:p>
    <w:p w:rsidR="00DF37DD" w:rsidRPr="008D6EF2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2.1.2.2.</w:t>
      </w:r>
      <w:r w:rsidRPr="003434E0">
        <w:rPr>
          <w:rFonts w:ascii="標楷體" w:eastAsia="標楷體" w:hAnsi="標楷體" w:hint="eastAsia"/>
          <w:color w:val="000000"/>
        </w:rPr>
        <w:t>邀請老師擔任電話訪談訓練講師，請各系派員參加</w:t>
      </w:r>
      <w:r w:rsidRPr="008D6EF2">
        <w:rPr>
          <w:rFonts w:ascii="標楷體" w:eastAsia="標楷體" w:hAnsi="標楷體" w:hint="eastAsia"/>
          <w:color w:val="000000"/>
        </w:rPr>
        <w:t>訪員訓練。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2.1.2.3.</w:t>
      </w:r>
      <w:r w:rsidRPr="003434E0">
        <w:rPr>
          <w:rFonts w:ascii="標楷體" w:eastAsia="標楷體" w:hAnsi="標楷體" w:hint="eastAsia"/>
          <w:color w:val="000000"/>
        </w:rPr>
        <w:t>訪員訓練後，系所訪員依問卷內容進行電話訪談。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</w:t>
      </w:r>
      <w:r>
        <w:rPr>
          <w:rFonts w:ascii="標楷體" w:eastAsia="標楷體" w:hAnsi="標楷體" w:hint="eastAsia"/>
          <w:color w:val="000000"/>
        </w:rPr>
        <w:t>4.</w:t>
      </w:r>
      <w:r w:rsidRPr="003434E0">
        <w:rPr>
          <w:rFonts w:ascii="標楷體" w:eastAsia="標楷體" w:hAnsi="標楷體" w:hint="eastAsia"/>
          <w:color w:val="000000"/>
        </w:rPr>
        <w:t>系所訪員依電訪結果填寫畢</w:t>
      </w:r>
      <w:r w:rsidRPr="008D6EF2">
        <w:rPr>
          <w:rFonts w:ascii="標楷體" w:eastAsia="標楷體" w:hAnsi="標楷體" w:hint="eastAsia"/>
          <w:color w:val="000000"/>
        </w:rPr>
        <w:t>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3434E0">
        <w:rPr>
          <w:rFonts w:ascii="標楷體" w:eastAsia="標楷體" w:hAnsi="標楷體" w:hint="eastAsia"/>
          <w:color w:val="000000"/>
        </w:rPr>
        <w:t>畢業生流向調查，並將完成之資料回傳教務處學生生涯發展中心。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2.1.2.5.</w:t>
      </w:r>
      <w:r w:rsidRPr="003434E0">
        <w:rPr>
          <w:rFonts w:ascii="標楷體" w:eastAsia="標楷體" w:hAnsi="標楷體" w:hint="eastAsia"/>
          <w:color w:val="000000"/>
        </w:rPr>
        <w:t>教務處學生生涯發展中心確認各系所調查填寫狀況，並依教育部規定上傳至教育部畢業生流向追蹤問卷系統網站。</w:t>
      </w:r>
    </w:p>
    <w:p w:rsidR="00DF37DD" w:rsidRPr="005A12C4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2.1.2.6.分析報告、資料建檔。</w:t>
      </w:r>
    </w:p>
    <w:p w:rsidR="00DF37DD" w:rsidRPr="005A12C4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3.控制重點：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3.1.</w:t>
      </w:r>
      <w:r>
        <w:rPr>
          <w:rFonts w:ascii="標楷體" w:eastAsia="標楷體" w:hAnsi="標楷體" w:hint="eastAsia"/>
          <w:color w:val="000000"/>
        </w:rPr>
        <w:t>是否確實掌握畢業後一年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5A12C4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5A12C4">
        <w:rPr>
          <w:rFonts w:ascii="標楷體" w:eastAsia="標楷體" w:hAnsi="標楷體" w:hint="eastAsia"/>
          <w:color w:val="000000"/>
        </w:rPr>
        <w:t>畢業生流向狀況。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3.2.調查資料是否建檔。</w:t>
      </w:r>
    </w:p>
    <w:p w:rsidR="00DF37DD" w:rsidRPr="005A12C4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4.使用表單：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4.1.教育部</w:t>
      </w:r>
      <w:r w:rsidRPr="005A12C4">
        <w:rPr>
          <w:rFonts w:ascii="標楷體" w:eastAsia="標楷體" w:hAnsi="標楷體"/>
          <w:color w:val="000000"/>
        </w:rPr>
        <w:t>大專校院畢業生流向追蹤問卷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DF37DD" w:rsidRPr="00391845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391845">
        <w:rPr>
          <w:rFonts w:ascii="標楷體" w:eastAsia="標楷體" w:hAnsi="標楷體" w:hint="eastAsia"/>
          <w:b/>
          <w:bCs/>
          <w:color w:val="000000"/>
        </w:rPr>
        <w:t>5.依據及相關文件：</w:t>
      </w:r>
    </w:p>
    <w:p w:rsidR="00DF37DD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391845">
        <w:rPr>
          <w:rFonts w:ascii="標楷體" w:eastAsia="標楷體" w:hAnsi="標楷體" w:hint="eastAsia"/>
          <w:color w:val="000000"/>
        </w:rPr>
        <w:t>財團法人資訊工業策進會於中華民國106年3月24日來文字號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106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資數字第1061001053號函。</w:t>
      </w:r>
    </w:p>
    <w:p w:rsidR="00DF37DD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391845">
        <w:rPr>
          <w:rFonts w:ascii="標楷體" w:eastAsia="標楷體" w:hAnsi="標楷體" w:hint="eastAsia"/>
          <w:color w:val="000000"/>
        </w:rPr>
        <w:t>教育部於中華民國106年4月17日來文字號：臺教高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字第1060047854號函。</w:t>
      </w:r>
    </w:p>
    <w:p w:rsidR="00FF42EC" w:rsidRPr="00DF37DD" w:rsidRDefault="00FF42EC"/>
    <w:sectPr w:rsidR="00FF42EC" w:rsidRPr="00DF37DD" w:rsidSect="00DF37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24" w:rsidRDefault="00CC1724" w:rsidP="003905E0">
      <w:r>
        <w:separator/>
      </w:r>
    </w:p>
  </w:endnote>
  <w:endnote w:type="continuationSeparator" w:id="0">
    <w:p w:rsidR="00CC1724" w:rsidRDefault="00CC1724" w:rsidP="003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24" w:rsidRDefault="00CC1724" w:rsidP="003905E0">
      <w:r>
        <w:separator/>
      </w:r>
    </w:p>
  </w:footnote>
  <w:footnote w:type="continuationSeparator" w:id="0">
    <w:p w:rsidR="00CC1724" w:rsidRDefault="00CC1724" w:rsidP="0039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DD"/>
    <w:rsid w:val="00150C10"/>
    <w:rsid w:val="003905E0"/>
    <w:rsid w:val="00714838"/>
    <w:rsid w:val="00CC1724"/>
    <w:rsid w:val="00DF37DD"/>
    <w:rsid w:val="00FB765B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5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5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5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5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2018-09-26T08:45:00Z</dcterms:created>
  <dcterms:modified xsi:type="dcterms:W3CDTF">2019-01-02T08:47:00Z</dcterms:modified>
</cp:coreProperties>
</file>