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F5" w:rsidRPr="00D42205" w:rsidRDefault="00E30EF5" w:rsidP="00E30EF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</w:t>
      </w:r>
      <w:r w:rsidRPr="00505761">
        <w:rPr>
          <w:rFonts w:ascii="標楷體" w:eastAsia="標楷體" w:hAnsi="標楷體" w:cs="Times New Roman" w:hint="eastAsia"/>
          <w:sz w:val="36"/>
          <w:szCs w:val="36"/>
        </w:rPr>
        <w:t>制文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2"/>
        <w:gridCol w:w="4892"/>
        <w:gridCol w:w="1295"/>
        <w:gridCol w:w="1133"/>
        <w:gridCol w:w="1102"/>
      </w:tblGrid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1110-004-2</w:t>
            </w:r>
            <w:bookmarkStart w:id="0" w:name="選課作業—B加退選及補選作業"/>
            <w:bookmarkStart w:id="1" w:name="選課作業B加退選及補選作業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選課作業</w:t>
            </w:r>
            <w:proofErr w:type="gramStart"/>
            <w:r w:rsidRPr="00D422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B.加退選及補選作業</w:t>
            </w:r>
            <w:bookmarkEnd w:id="0"/>
            <w:bookmarkEnd w:id="1"/>
          </w:p>
        </w:tc>
        <w:tc>
          <w:tcPr>
            <w:tcW w:w="6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作業方式變更。</w:t>
            </w:r>
          </w:p>
          <w:p w:rsidR="00E30EF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2.3.5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控制重點刪除3.3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Pr="00D4220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及新增4.3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E30EF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Pr="00D4220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使用表單新增4.2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15761E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及作業流程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30EF5" w:rsidRDefault="00E30EF5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修改2.7.。</w:t>
            </w:r>
          </w:p>
          <w:p w:rsidR="00E30EF5" w:rsidRPr="0015761E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修改4.1.及新增4.3.、4.4.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670E7F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F5" w:rsidRPr="00DC026D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026D">
              <w:rPr>
                <w:rFonts w:ascii="標楷體" w:eastAsia="標楷體" w:hAnsi="標楷體" w:hint="eastAsia"/>
                <w:color w:val="000000" w:themeColor="text1"/>
              </w:rPr>
              <w:t>1.修訂原因：作業方式變更及修改相關文件。</w:t>
            </w:r>
          </w:p>
          <w:p w:rsidR="00E30EF5" w:rsidRPr="00DC026D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026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30EF5" w:rsidRPr="00DC026D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（1）作業程序修改2.5.2.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0EF5" w:rsidRPr="00670E7F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C026D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C026D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30EF5" w:rsidRPr="0015761E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E30EF5" w:rsidP="00E30EF5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ABFE" wp14:editId="516AF39B">
                <wp:simplePos x="0" y="0"/>
                <wp:positionH relativeFrom="column">
                  <wp:posOffset>4157345</wp:posOffset>
                </wp:positionH>
                <wp:positionV relativeFrom="paragraph">
                  <wp:posOffset>51435</wp:posOffset>
                </wp:positionV>
                <wp:extent cx="2057400" cy="571500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EF5" w:rsidRPr="008F3C5D" w:rsidRDefault="00E30EF5" w:rsidP="00E30E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50F3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E30EF5" w:rsidRPr="008F3C5D" w:rsidRDefault="00E30EF5" w:rsidP="00E30E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30EF5" w:rsidRPr="008F3C5D" w:rsidRDefault="00E30EF5" w:rsidP="00E30EF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327.35pt;margin-top: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j/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" filled="f" stroked="f">
                <v:textbox>
                  <w:txbxContent>
                    <w:p w:rsidR="00E30EF5" w:rsidRPr="008F3C5D" w:rsidRDefault="00E30EF5" w:rsidP="00E30EF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50F3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E30EF5" w:rsidRPr="008F3C5D" w:rsidRDefault="00E30EF5" w:rsidP="00E30EF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30EF5" w:rsidRPr="008F3C5D" w:rsidRDefault="00E30EF5" w:rsidP="00E30EF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1835"/>
        <w:gridCol w:w="1244"/>
        <w:gridCol w:w="1299"/>
        <w:gridCol w:w="1021"/>
      </w:tblGrid>
      <w:tr w:rsidR="00E30EF5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EF5" w:rsidRPr="00D42205" w:rsidTr="00835FC6">
        <w:trPr>
          <w:jc w:val="center"/>
        </w:trPr>
        <w:tc>
          <w:tcPr>
            <w:tcW w:w="226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EF5" w:rsidRPr="00D42205" w:rsidTr="00835FC6">
        <w:trPr>
          <w:trHeight w:val="663"/>
          <w:jc w:val="center"/>
        </w:trPr>
        <w:tc>
          <w:tcPr>
            <w:tcW w:w="226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E30EF5" w:rsidRPr="004D136F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="00DD34D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EF5" w:rsidRPr="00606E09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30EF5" w:rsidRPr="008B4E66" w:rsidRDefault="00E30EF5" w:rsidP="00E30EF5">
      <w:pPr>
        <w:rPr>
          <w:rFonts w:ascii="標楷體" w:eastAsia="標楷體" w:hAnsi="標楷體"/>
        </w:rPr>
      </w:pPr>
      <w:r>
        <w:object w:dxaOrig="11187" w:dyaOrig="1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5pt;height:546.8pt" o:ole="">
            <v:imagedata r:id="rId7" o:title=""/>
          </v:shape>
          <o:OLEObject Type="Embed" ProgID="Visio.Drawing.11" ShapeID="_x0000_i1025" DrawAspect="Content" ObjectID="_1607952184" r:id="rId8"/>
        </w:object>
      </w:r>
    </w:p>
    <w:p w:rsidR="00E30EF5" w:rsidRPr="008B4E66" w:rsidRDefault="00E30EF5" w:rsidP="00E30EF5">
      <w:pPr>
        <w:rPr>
          <w:rFonts w:ascii="標楷體" w:eastAsia="標楷體" w:hAnsi="標楷體" w:cs="Times New Roman"/>
          <w:szCs w:val="24"/>
        </w:rPr>
      </w:pPr>
      <w:r w:rsidRPr="008B4E66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1837"/>
        <w:gridCol w:w="1244"/>
        <w:gridCol w:w="1299"/>
        <w:gridCol w:w="1025"/>
      </w:tblGrid>
      <w:tr w:rsidR="00E30EF5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EF5" w:rsidRPr="00D42205" w:rsidTr="00835FC6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EF5" w:rsidRPr="00D42205" w:rsidTr="00835FC6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E30EF5" w:rsidRPr="004D136F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EF5" w:rsidRPr="00795229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="00DD34D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EF5" w:rsidRPr="006C1606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30EF5" w:rsidRPr="00700151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2.1.課程加退選前：</w:t>
      </w:r>
    </w:p>
    <w:p w:rsidR="00E30EF5" w:rsidRPr="00700151" w:rsidRDefault="00E30EF5" w:rsidP="00E30EF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2.1.1.以mail預警各系所選課人數不足停開課程明細，同時由人事室負責教師應聘確認。</w:t>
      </w:r>
    </w:p>
    <w:p w:rsidR="00E30EF5" w:rsidRPr="00D42205" w:rsidRDefault="00E30EF5" w:rsidP="00E30EF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2.1.2.若教師未應聘，教學單位應填寫課程異動申請單送教務處，由教務處至系統變更授課教師。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2.2.選課系統測試後開放加退選課。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2.3.學生上網加退選課。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2.4.加退選課截止後：通知圖書暨資訊處轉入學生資料、系所列印上課點名單及計分表給授課教師。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2.5.加退選截止後：</w:t>
      </w:r>
    </w:p>
    <w:p w:rsidR="00E30EF5" w:rsidRPr="00D42205" w:rsidRDefault="00E30EF5" w:rsidP="00E30EF5">
      <w:pPr>
        <w:tabs>
          <w:tab w:val="left" w:pos="960"/>
        </w:tabs>
        <w:ind w:leftChars="300" w:left="1320" w:hangingChars="250" w:hanging="60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2.5.1.</w:t>
      </w:r>
      <w:r w:rsidRPr="00D42205">
        <w:rPr>
          <w:rFonts w:ascii="標楷體" w:eastAsia="標楷體" w:hAnsi="標楷體" w:cs="Times New Roman" w:hint="eastAsia"/>
          <w:szCs w:val="24"/>
        </w:rPr>
        <w:t>列印教師任課表。</w:t>
      </w:r>
    </w:p>
    <w:p w:rsidR="00E30EF5" w:rsidRPr="00D42205" w:rsidRDefault="00E30EF5" w:rsidP="00E30EF5">
      <w:pPr>
        <w:tabs>
          <w:tab w:val="left" w:pos="960"/>
        </w:tabs>
        <w:ind w:leftChars="300" w:left="1320" w:hangingChars="250" w:hanging="60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2.5.2.</w:t>
      </w:r>
      <w:r w:rsidRPr="004D136F">
        <w:rPr>
          <w:rFonts w:ascii="標楷體" w:eastAsia="標楷體" w:hAnsi="標楷體" w:cs="Times New Roman" w:hint="eastAsia"/>
          <w:szCs w:val="24"/>
        </w:rPr>
        <w:t>以電子郵件</w:t>
      </w:r>
      <w:r w:rsidRPr="00D42205">
        <w:rPr>
          <w:rFonts w:ascii="標楷體" w:eastAsia="標楷體" w:hAnsi="標楷體" w:cs="Times New Roman" w:hint="eastAsia"/>
          <w:szCs w:val="24"/>
        </w:rPr>
        <w:t>通知學系輔導學分數異常學生及專簽辦理相關事宜。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2.6.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依開排課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規定及程序公告停開課程。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2.7.通知系所轉知學生到教務處辦理人工補選，註冊組登錄補選課程資料後，發給修正後「</w:t>
      </w:r>
      <w:r w:rsidRPr="008B7729">
        <w:rPr>
          <w:rFonts w:ascii="標楷體" w:eastAsia="標楷體" w:hAnsi="標楷體" w:cs="Times New Roman" w:hint="eastAsia"/>
          <w:szCs w:val="24"/>
        </w:rPr>
        <w:t>補選課程清單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2.8.補選結束通知所屬學系列印點名計分表給授課之教師。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 xml:space="preserve">3.1.選課異常學生之處理。 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3.2.學生應於教務處規定之期限內，自學生系統做選課結果確認，未做確認動作，視同同意教務資訊系統所留存之選課記錄。</w:t>
      </w:r>
    </w:p>
    <w:p w:rsidR="00E30EF5" w:rsidRPr="00700151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4.1.補選</w:t>
      </w:r>
      <w:r w:rsidRPr="008B7729">
        <w:rPr>
          <w:rFonts w:ascii="標楷體" w:eastAsia="標楷體" w:hAnsi="標楷體" w:cs="Times New Roman" w:hint="eastAsia"/>
          <w:szCs w:val="24"/>
        </w:rPr>
        <w:t>申請表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</w:t>
      </w:r>
      <w:r w:rsidRPr="00700151">
        <w:rPr>
          <w:rFonts w:ascii="標楷體" w:eastAsia="標楷體" w:hAnsi="標楷體" w:cs="Times New Roman" w:hint="eastAsia"/>
          <w:szCs w:val="24"/>
        </w:rPr>
        <w:t>課程異動申請單。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4.3.教師任課表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4.4.補選課程清單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DD34DB" w:rsidRPr="00D42205" w:rsidRDefault="00DD34DB" w:rsidP="00DD3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5.2.佛光大學學生選課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E30EF5" w:rsidRDefault="00DD34DB" w:rsidP="00DD3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5.3.佛光大學開課暨排課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/>
          <w:szCs w:val="24"/>
        </w:rPr>
        <w:t>。</w:t>
      </w:r>
    </w:p>
    <w:sectPr w:rsidR="00E30EF5" w:rsidSect="00E30E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5B" w:rsidRDefault="0070435B" w:rsidP="008509FB">
      <w:r>
        <w:separator/>
      </w:r>
    </w:p>
  </w:endnote>
  <w:endnote w:type="continuationSeparator" w:id="0">
    <w:p w:rsidR="0070435B" w:rsidRDefault="0070435B" w:rsidP="008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5B" w:rsidRDefault="0070435B" w:rsidP="008509FB">
      <w:r>
        <w:separator/>
      </w:r>
    </w:p>
  </w:footnote>
  <w:footnote w:type="continuationSeparator" w:id="0">
    <w:p w:rsidR="0070435B" w:rsidRDefault="0070435B" w:rsidP="0085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5"/>
    <w:rsid w:val="00394FAA"/>
    <w:rsid w:val="0070435B"/>
    <w:rsid w:val="008509FB"/>
    <w:rsid w:val="00950F37"/>
    <w:rsid w:val="009C2BDD"/>
    <w:rsid w:val="00DD34DB"/>
    <w:rsid w:val="00E30EF5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EF5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9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EF5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9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2018-09-26T08:36:00Z</dcterms:created>
  <dcterms:modified xsi:type="dcterms:W3CDTF">2019-01-02T08:37:00Z</dcterms:modified>
</cp:coreProperties>
</file>